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94E" w:rsidRPr="00BB194E" w:rsidRDefault="00BB194E" w:rsidP="00BB194E">
      <w:pPr>
        <w:shd w:val="clear" w:color="auto" w:fill="FFFFFF"/>
        <w:jc w:val="right"/>
        <w:rPr>
          <w:rFonts w:ascii="Times New Roman" w:hAnsi="Times New Roman" w:cs="Times New Roman"/>
          <w:b/>
          <w:caps/>
          <w:sz w:val="24"/>
          <w:szCs w:val="24"/>
        </w:rPr>
      </w:pPr>
      <w:r w:rsidRPr="00BB194E">
        <w:rPr>
          <w:rFonts w:ascii="Times New Roman" w:hAnsi="Times New Roman" w:cs="Times New Roman"/>
          <w:b/>
          <w:caps/>
          <w:sz w:val="24"/>
          <w:szCs w:val="24"/>
        </w:rPr>
        <w:t>Приложение</w:t>
      </w:r>
    </w:p>
    <w:p w:rsidR="00363D43" w:rsidRPr="00BB194E" w:rsidRDefault="00363D43" w:rsidP="00BB194E">
      <w:pPr>
        <w:shd w:val="clear" w:color="auto" w:fill="FFFFFF"/>
        <w:spacing w:after="0" w:line="240" w:lineRule="auto"/>
        <w:jc w:val="center"/>
        <w:rPr>
          <w:rFonts w:ascii="Times New Roman" w:hAnsi="Times New Roman" w:cs="Times New Roman"/>
          <w:b/>
          <w:caps/>
          <w:sz w:val="24"/>
          <w:szCs w:val="24"/>
        </w:rPr>
      </w:pPr>
      <w:r w:rsidRPr="00BB194E">
        <w:rPr>
          <w:rFonts w:ascii="Times New Roman" w:hAnsi="Times New Roman" w:cs="Times New Roman"/>
          <w:b/>
          <w:caps/>
          <w:sz w:val="24"/>
          <w:szCs w:val="24"/>
        </w:rPr>
        <w:t xml:space="preserve">БЮДЖЕТНОЕ ПРОФЕССИОНАЛЬНОЕ </w:t>
      </w:r>
      <w:r w:rsidR="00BB194E">
        <w:rPr>
          <w:rFonts w:ascii="Times New Roman" w:hAnsi="Times New Roman" w:cs="Times New Roman"/>
          <w:b/>
          <w:caps/>
          <w:sz w:val="24"/>
          <w:szCs w:val="24"/>
        </w:rPr>
        <w:t xml:space="preserve"> </w:t>
      </w:r>
      <w:r w:rsidRPr="00BB194E">
        <w:rPr>
          <w:rFonts w:ascii="Times New Roman" w:hAnsi="Times New Roman" w:cs="Times New Roman"/>
          <w:b/>
          <w:caps/>
          <w:sz w:val="24"/>
          <w:szCs w:val="24"/>
        </w:rPr>
        <w:t xml:space="preserve">ОБРАЗОВАТЕЛЬНОЕ УЧРЕЖДЕНИЕ орловской области </w:t>
      </w:r>
    </w:p>
    <w:p w:rsidR="00363D43" w:rsidRPr="00BB194E" w:rsidRDefault="00363D43" w:rsidP="00BB194E">
      <w:pPr>
        <w:shd w:val="clear" w:color="auto" w:fill="FFFFFF"/>
        <w:spacing w:after="0" w:line="240" w:lineRule="auto"/>
        <w:jc w:val="center"/>
        <w:rPr>
          <w:rFonts w:ascii="Times New Roman" w:hAnsi="Times New Roman" w:cs="Times New Roman"/>
          <w:b/>
          <w:caps/>
          <w:sz w:val="24"/>
          <w:szCs w:val="24"/>
        </w:rPr>
      </w:pPr>
      <w:r w:rsidRPr="00BB194E">
        <w:rPr>
          <w:rFonts w:ascii="Times New Roman" w:hAnsi="Times New Roman" w:cs="Times New Roman"/>
          <w:b/>
          <w:caps/>
          <w:sz w:val="24"/>
          <w:szCs w:val="24"/>
        </w:rPr>
        <w:t xml:space="preserve"> «ОРЛОВСКИЙ автодорожный техникум»</w:t>
      </w:r>
    </w:p>
    <w:p w:rsidR="00363D43" w:rsidRPr="00B64649" w:rsidRDefault="00363D43" w:rsidP="00363D43">
      <w:pPr>
        <w:shd w:val="clear" w:color="auto" w:fill="FFFFFF"/>
        <w:rPr>
          <w:rFonts w:ascii="Times New Roman" w:hAnsi="Times New Roman" w:cs="Times New Roman"/>
          <w:b/>
          <w:bCs/>
          <w:sz w:val="40"/>
          <w:szCs w:val="40"/>
        </w:rPr>
      </w:pPr>
    </w:p>
    <w:p w:rsidR="00363D43" w:rsidRPr="00B64649" w:rsidRDefault="00363D43" w:rsidP="00363D43">
      <w:pPr>
        <w:shd w:val="clear" w:color="auto" w:fill="FFFFFF"/>
        <w:rPr>
          <w:rFonts w:ascii="Times New Roman" w:hAnsi="Times New Roman" w:cs="Times New Roman"/>
          <w:b/>
          <w:bCs/>
          <w:sz w:val="40"/>
          <w:szCs w:val="40"/>
        </w:rPr>
      </w:pPr>
    </w:p>
    <w:p w:rsidR="00363D43" w:rsidRPr="00B64649" w:rsidRDefault="00363D43" w:rsidP="00363D43">
      <w:pPr>
        <w:shd w:val="clear" w:color="auto" w:fill="FFFFFF"/>
        <w:rPr>
          <w:rFonts w:ascii="Times New Roman" w:hAnsi="Times New Roman" w:cs="Times New Roman"/>
          <w:b/>
          <w:bCs/>
          <w:sz w:val="40"/>
          <w:szCs w:val="40"/>
        </w:rPr>
      </w:pPr>
    </w:p>
    <w:p w:rsidR="00363D43" w:rsidRPr="00B64649" w:rsidRDefault="00363D43" w:rsidP="00363D43">
      <w:pPr>
        <w:shd w:val="clear" w:color="auto" w:fill="FFFFFF"/>
        <w:rPr>
          <w:rFonts w:ascii="Times New Roman" w:hAnsi="Times New Roman" w:cs="Times New Roman"/>
          <w:b/>
          <w:bCs/>
          <w:sz w:val="40"/>
          <w:szCs w:val="40"/>
        </w:rPr>
      </w:pPr>
    </w:p>
    <w:p w:rsidR="00363D43" w:rsidRPr="00B64649" w:rsidRDefault="00363D43" w:rsidP="00363D43">
      <w:pPr>
        <w:shd w:val="clear" w:color="auto" w:fill="FFFFFF"/>
        <w:jc w:val="center"/>
        <w:rPr>
          <w:rFonts w:ascii="Times New Roman" w:hAnsi="Times New Roman" w:cs="Times New Roman"/>
        </w:rPr>
      </w:pPr>
      <w:r w:rsidRPr="00B64649">
        <w:rPr>
          <w:rFonts w:ascii="Times New Roman" w:hAnsi="Times New Roman" w:cs="Times New Roman"/>
          <w:b/>
          <w:bCs/>
          <w:spacing w:val="-2"/>
          <w:sz w:val="40"/>
          <w:szCs w:val="40"/>
        </w:rPr>
        <w:t>РАБОЧАЯ ПРОГРАММА</w:t>
      </w:r>
    </w:p>
    <w:p w:rsidR="00363D43" w:rsidRPr="00B64649" w:rsidRDefault="00363D43" w:rsidP="00363D43">
      <w:pPr>
        <w:shd w:val="clear" w:color="auto" w:fill="FFFFFF"/>
        <w:jc w:val="center"/>
        <w:rPr>
          <w:rFonts w:ascii="Times New Roman" w:hAnsi="Times New Roman" w:cs="Times New Roman"/>
          <w:sz w:val="32"/>
          <w:szCs w:val="32"/>
        </w:rPr>
      </w:pPr>
    </w:p>
    <w:p w:rsidR="00363D43" w:rsidRPr="00363D43" w:rsidRDefault="00363D43" w:rsidP="00363D43">
      <w:pPr>
        <w:shd w:val="clear" w:color="auto" w:fill="FFFFFF"/>
        <w:jc w:val="center"/>
        <w:rPr>
          <w:rFonts w:ascii="Times New Roman" w:hAnsi="Times New Roman" w:cs="Times New Roman"/>
          <w:b/>
          <w:sz w:val="32"/>
          <w:szCs w:val="32"/>
        </w:rPr>
      </w:pPr>
      <w:r w:rsidRPr="00363D43">
        <w:rPr>
          <w:rFonts w:ascii="Times New Roman" w:hAnsi="Times New Roman" w:cs="Times New Roman"/>
          <w:b/>
          <w:sz w:val="32"/>
          <w:szCs w:val="32"/>
        </w:rPr>
        <w:t>Программы подготовки специалистов среднего звена (ППССЗ)</w:t>
      </w:r>
    </w:p>
    <w:p w:rsidR="00363D43" w:rsidRPr="00363D43" w:rsidRDefault="00363D43" w:rsidP="00363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sz w:val="32"/>
          <w:szCs w:val="32"/>
        </w:rPr>
      </w:pPr>
      <w:r w:rsidRPr="00363D43">
        <w:rPr>
          <w:rFonts w:ascii="Times New Roman" w:hAnsi="Times New Roman" w:cs="Times New Roman"/>
          <w:b/>
          <w:sz w:val="32"/>
          <w:szCs w:val="32"/>
        </w:rPr>
        <w:t>Специальность 23.02.07 Техническое обслуживание и ремонт двигателей,</w:t>
      </w:r>
      <w:r w:rsidR="00802EAF">
        <w:rPr>
          <w:rFonts w:ascii="Times New Roman" w:hAnsi="Times New Roman" w:cs="Times New Roman"/>
          <w:b/>
          <w:sz w:val="32"/>
          <w:szCs w:val="32"/>
        </w:rPr>
        <w:t xml:space="preserve"> систем и агрегатов автомобилей</w:t>
      </w:r>
    </w:p>
    <w:p w:rsidR="00363D43" w:rsidRPr="00EE2BCA" w:rsidRDefault="00363D43" w:rsidP="00363D43">
      <w:pPr>
        <w:shd w:val="clear" w:color="auto" w:fill="FFFFFF"/>
        <w:jc w:val="center"/>
        <w:rPr>
          <w:b/>
          <w:sz w:val="32"/>
          <w:szCs w:val="32"/>
        </w:rPr>
      </w:pPr>
    </w:p>
    <w:p w:rsidR="00363D43" w:rsidRPr="00EE2BCA" w:rsidRDefault="00363D43" w:rsidP="00363D43">
      <w:pPr>
        <w:shd w:val="clear" w:color="auto" w:fill="FFFFFF"/>
        <w:jc w:val="center"/>
        <w:rPr>
          <w:b/>
          <w:sz w:val="32"/>
          <w:szCs w:val="32"/>
        </w:rPr>
      </w:pPr>
    </w:p>
    <w:p w:rsidR="00363D43" w:rsidRDefault="00363D43" w:rsidP="00363D43">
      <w:pPr>
        <w:shd w:val="clear" w:color="auto" w:fill="FFFFFF"/>
        <w:jc w:val="center"/>
        <w:rPr>
          <w:rFonts w:ascii="Times New Roman" w:hAnsi="Times New Roman" w:cs="Times New Roman"/>
          <w:b/>
          <w:sz w:val="32"/>
          <w:szCs w:val="32"/>
        </w:rPr>
      </w:pPr>
      <w:r w:rsidRPr="00363D43">
        <w:rPr>
          <w:rFonts w:ascii="Times New Roman" w:hAnsi="Times New Roman" w:cs="Times New Roman"/>
          <w:b/>
          <w:sz w:val="32"/>
          <w:szCs w:val="32"/>
        </w:rPr>
        <w:t>Дисциплина ОГСЭ.01</w:t>
      </w:r>
      <w:r w:rsidR="00A613ED">
        <w:rPr>
          <w:rFonts w:ascii="Times New Roman" w:hAnsi="Times New Roman" w:cs="Times New Roman"/>
          <w:b/>
          <w:sz w:val="32"/>
          <w:szCs w:val="32"/>
        </w:rPr>
        <w:t xml:space="preserve"> </w:t>
      </w:r>
      <w:r w:rsidRPr="00363D43">
        <w:rPr>
          <w:rFonts w:ascii="Times New Roman" w:hAnsi="Times New Roman" w:cs="Times New Roman"/>
          <w:b/>
          <w:sz w:val="32"/>
          <w:szCs w:val="32"/>
        </w:rPr>
        <w:t>Основы философии</w:t>
      </w:r>
    </w:p>
    <w:p w:rsidR="00802EAF" w:rsidRDefault="00802EAF" w:rsidP="00363D43">
      <w:pPr>
        <w:shd w:val="clear" w:color="auto" w:fill="FFFFFF"/>
        <w:jc w:val="center"/>
        <w:rPr>
          <w:rFonts w:ascii="Times New Roman" w:hAnsi="Times New Roman" w:cs="Times New Roman"/>
          <w:b/>
          <w:sz w:val="32"/>
          <w:szCs w:val="32"/>
        </w:rPr>
      </w:pPr>
    </w:p>
    <w:p w:rsidR="00802EAF" w:rsidRDefault="00802EAF" w:rsidP="00363D43">
      <w:pPr>
        <w:shd w:val="clear" w:color="auto" w:fill="FFFFFF"/>
        <w:jc w:val="center"/>
        <w:rPr>
          <w:rFonts w:ascii="Times New Roman" w:hAnsi="Times New Roman" w:cs="Times New Roman"/>
          <w:b/>
          <w:sz w:val="32"/>
          <w:szCs w:val="32"/>
        </w:rPr>
      </w:pPr>
    </w:p>
    <w:p w:rsidR="00802EAF" w:rsidRDefault="00802EAF" w:rsidP="00802EAF">
      <w:pPr>
        <w:shd w:val="clear" w:color="auto" w:fill="FFFFFF"/>
        <w:rPr>
          <w:rFonts w:ascii="Times New Roman" w:hAnsi="Times New Roman" w:cs="Times New Roman"/>
          <w:b/>
          <w:sz w:val="32"/>
          <w:szCs w:val="32"/>
        </w:rPr>
      </w:pPr>
    </w:p>
    <w:p w:rsidR="00802EAF" w:rsidRDefault="00802EAF" w:rsidP="00363D43">
      <w:pPr>
        <w:shd w:val="clear" w:color="auto" w:fill="FFFFFF"/>
        <w:jc w:val="center"/>
        <w:rPr>
          <w:rFonts w:ascii="Times New Roman" w:hAnsi="Times New Roman" w:cs="Times New Roman"/>
          <w:b/>
          <w:sz w:val="32"/>
          <w:szCs w:val="32"/>
        </w:rPr>
      </w:pPr>
    </w:p>
    <w:p w:rsidR="00802EAF" w:rsidRPr="00BB194E" w:rsidRDefault="003D4271" w:rsidP="00802EAF">
      <w:pPr>
        <w:rPr>
          <w:rFonts w:ascii="Times New Roman" w:hAnsi="Times New Roman" w:cs="Times New Roman"/>
          <w:b/>
          <w:sz w:val="24"/>
          <w:szCs w:val="24"/>
        </w:rPr>
      </w:pPr>
      <w:r w:rsidRPr="00BB194E">
        <w:rPr>
          <w:rFonts w:ascii="Times New Roman" w:hAnsi="Times New Roman" w:cs="Times New Roman"/>
          <w:b/>
          <w:sz w:val="24"/>
          <w:szCs w:val="24"/>
        </w:rPr>
        <w:t xml:space="preserve">Разработчик: </w:t>
      </w:r>
      <w:r w:rsidRPr="00BB194E">
        <w:rPr>
          <w:rFonts w:ascii="Times New Roman" w:hAnsi="Times New Roman" w:cs="Times New Roman"/>
          <w:sz w:val="24"/>
          <w:szCs w:val="24"/>
        </w:rPr>
        <w:t>Шумилина И.А.</w:t>
      </w:r>
    </w:p>
    <w:p w:rsidR="00802EAF" w:rsidRDefault="00802EAF" w:rsidP="00802EAF"/>
    <w:p w:rsidR="00802EAF" w:rsidRPr="00363D43" w:rsidRDefault="00802EAF" w:rsidP="00363D43">
      <w:pPr>
        <w:shd w:val="clear" w:color="auto" w:fill="FFFFFF"/>
        <w:jc w:val="center"/>
        <w:rPr>
          <w:rFonts w:ascii="Times New Roman" w:hAnsi="Times New Roman" w:cs="Times New Roman"/>
          <w:b/>
          <w:sz w:val="32"/>
          <w:szCs w:val="32"/>
        </w:rPr>
        <w:sectPr w:rsidR="00802EAF" w:rsidRPr="00363D43" w:rsidSect="00A613ED">
          <w:pgSz w:w="11909" w:h="16834"/>
          <w:pgMar w:top="1134" w:right="851" w:bottom="1134" w:left="1701" w:header="720" w:footer="720" w:gutter="0"/>
          <w:cols w:space="60"/>
          <w:noEndnote/>
        </w:sectPr>
      </w:pPr>
    </w:p>
    <w:p w:rsidR="001A0C38" w:rsidRPr="003F6F31" w:rsidRDefault="001A0C38" w:rsidP="001A0C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bCs/>
          <w:i/>
          <w:sz w:val="24"/>
          <w:szCs w:val="24"/>
        </w:rPr>
      </w:pPr>
    </w:p>
    <w:p w:rsidR="0095500C" w:rsidRPr="00363D43" w:rsidRDefault="0095500C" w:rsidP="0095500C">
      <w:pPr>
        <w:jc w:val="center"/>
        <w:rPr>
          <w:rFonts w:ascii="Times New Roman" w:hAnsi="Times New Roman" w:cs="Times New Roman"/>
          <w:b/>
          <w:sz w:val="28"/>
          <w:szCs w:val="24"/>
        </w:rPr>
      </w:pPr>
      <w:bookmarkStart w:id="0" w:name="_GoBack"/>
      <w:bookmarkEnd w:id="0"/>
      <w:r w:rsidRPr="00363D43">
        <w:rPr>
          <w:rFonts w:ascii="Times New Roman" w:hAnsi="Times New Roman" w:cs="Times New Roman"/>
          <w:b/>
          <w:sz w:val="28"/>
          <w:szCs w:val="24"/>
        </w:rPr>
        <w:t>СОДЕРЖАНИЕ</w:t>
      </w:r>
    </w:p>
    <w:p w:rsidR="0095500C" w:rsidRPr="003F6F31" w:rsidRDefault="0095500C" w:rsidP="0095500C">
      <w:pPr>
        <w:rPr>
          <w:rFonts w:ascii="Times New Roman" w:hAnsi="Times New Roman" w:cs="Times New Roman"/>
          <w:b/>
          <w:i/>
          <w:sz w:val="28"/>
          <w:szCs w:val="24"/>
        </w:rPr>
      </w:pPr>
    </w:p>
    <w:tbl>
      <w:tblPr>
        <w:tblW w:w="0" w:type="auto"/>
        <w:tblLook w:val="01E0"/>
      </w:tblPr>
      <w:tblGrid>
        <w:gridCol w:w="7434"/>
        <w:gridCol w:w="1828"/>
      </w:tblGrid>
      <w:tr w:rsidR="0095500C" w:rsidRPr="003F6F31" w:rsidTr="0095500C">
        <w:tc>
          <w:tcPr>
            <w:tcW w:w="7501" w:type="dxa"/>
          </w:tcPr>
          <w:p w:rsidR="0095500C" w:rsidRPr="003F6F31" w:rsidRDefault="0095500C" w:rsidP="00595534">
            <w:pPr>
              <w:numPr>
                <w:ilvl w:val="0"/>
                <w:numId w:val="9"/>
              </w:numPr>
              <w:suppressAutoHyphens/>
              <w:rPr>
                <w:rFonts w:ascii="Times New Roman" w:hAnsi="Times New Roman" w:cs="Times New Roman"/>
                <w:b/>
                <w:sz w:val="28"/>
                <w:szCs w:val="24"/>
              </w:rPr>
            </w:pPr>
            <w:r w:rsidRPr="003F6F31">
              <w:rPr>
                <w:rFonts w:ascii="Times New Roman" w:hAnsi="Times New Roman" w:cs="Times New Roman"/>
                <w:b/>
                <w:sz w:val="28"/>
                <w:szCs w:val="24"/>
              </w:rPr>
              <w:t>ОБЩАЯ ХАРАКТЕРИСТИКА РАБОЧЕЙ ПРОГРАММЫ УЧЕБНОЙ ДИСЦИПЛИНЫ</w:t>
            </w:r>
          </w:p>
        </w:tc>
        <w:tc>
          <w:tcPr>
            <w:tcW w:w="1854" w:type="dxa"/>
          </w:tcPr>
          <w:p w:rsidR="0095500C" w:rsidRPr="003F6F31" w:rsidRDefault="0095500C" w:rsidP="0095500C">
            <w:pPr>
              <w:rPr>
                <w:rFonts w:ascii="Times New Roman" w:hAnsi="Times New Roman" w:cs="Times New Roman"/>
                <w:b/>
                <w:sz w:val="28"/>
                <w:szCs w:val="24"/>
              </w:rPr>
            </w:pPr>
          </w:p>
        </w:tc>
      </w:tr>
      <w:tr w:rsidR="0095500C" w:rsidRPr="003F6F31" w:rsidTr="0095500C">
        <w:tc>
          <w:tcPr>
            <w:tcW w:w="7501" w:type="dxa"/>
          </w:tcPr>
          <w:p w:rsidR="0095500C" w:rsidRPr="003F6F31" w:rsidRDefault="0095500C" w:rsidP="0095500C">
            <w:pPr>
              <w:numPr>
                <w:ilvl w:val="0"/>
                <w:numId w:val="9"/>
              </w:numPr>
              <w:suppressAutoHyphens/>
              <w:rPr>
                <w:rFonts w:ascii="Times New Roman" w:hAnsi="Times New Roman" w:cs="Times New Roman"/>
                <w:b/>
                <w:sz w:val="28"/>
                <w:szCs w:val="24"/>
              </w:rPr>
            </w:pPr>
            <w:r w:rsidRPr="003F6F31">
              <w:rPr>
                <w:rFonts w:ascii="Times New Roman" w:hAnsi="Times New Roman" w:cs="Times New Roman"/>
                <w:b/>
                <w:sz w:val="28"/>
                <w:szCs w:val="24"/>
              </w:rPr>
              <w:t>СТРУКТУРА И СОДЕРЖАНИЕ УЧЕБНОЙ ДИСЦИПЛИНЫ</w:t>
            </w:r>
          </w:p>
          <w:p w:rsidR="0095500C" w:rsidRPr="003F6F31" w:rsidRDefault="0095500C" w:rsidP="0095500C">
            <w:pPr>
              <w:numPr>
                <w:ilvl w:val="0"/>
                <w:numId w:val="9"/>
              </w:numPr>
              <w:suppressAutoHyphens/>
              <w:rPr>
                <w:rFonts w:ascii="Times New Roman" w:hAnsi="Times New Roman" w:cs="Times New Roman"/>
                <w:b/>
                <w:sz w:val="28"/>
                <w:szCs w:val="24"/>
              </w:rPr>
            </w:pPr>
            <w:r w:rsidRPr="003F6F31">
              <w:rPr>
                <w:rFonts w:ascii="Times New Roman" w:hAnsi="Times New Roman" w:cs="Times New Roman"/>
                <w:b/>
                <w:sz w:val="28"/>
                <w:szCs w:val="24"/>
              </w:rPr>
              <w:t>УСЛОВИЯ РЕАЛИЗАЦИИ УЧЕБНОЙ ДИСЦИПЛИНЫ</w:t>
            </w:r>
          </w:p>
        </w:tc>
        <w:tc>
          <w:tcPr>
            <w:tcW w:w="1854" w:type="dxa"/>
          </w:tcPr>
          <w:p w:rsidR="0095500C" w:rsidRPr="003F6F31" w:rsidRDefault="0095500C" w:rsidP="0095500C">
            <w:pPr>
              <w:ind w:left="644"/>
              <w:rPr>
                <w:rFonts w:ascii="Times New Roman" w:hAnsi="Times New Roman" w:cs="Times New Roman"/>
                <w:b/>
                <w:sz w:val="28"/>
                <w:szCs w:val="24"/>
              </w:rPr>
            </w:pPr>
          </w:p>
        </w:tc>
      </w:tr>
      <w:tr w:rsidR="0095500C" w:rsidRPr="003F6F31" w:rsidTr="0095500C">
        <w:tc>
          <w:tcPr>
            <w:tcW w:w="7501" w:type="dxa"/>
          </w:tcPr>
          <w:p w:rsidR="0095500C" w:rsidRPr="003F6F31" w:rsidRDefault="0095500C" w:rsidP="0095500C">
            <w:pPr>
              <w:numPr>
                <w:ilvl w:val="0"/>
                <w:numId w:val="9"/>
              </w:numPr>
              <w:suppressAutoHyphens/>
              <w:rPr>
                <w:rFonts w:ascii="Times New Roman" w:hAnsi="Times New Roman" w:cs="Times New Roman"/>
                <w:b/>
                <w:sz w:val="28"/>
                <w:szCs w:val="24"/>
              </w:rPr>
            </w:pPr>
            <w:r w:rsidRPr="003F6F31">
              <w:rPr>
                <w:rFonts w:ascii="Times New Roman" w:hAnsi="Times New Roman" w:cs="Times New Roman"/>
                <w:b/>
                <w:sz w:val="28"/>
                <w:szCs w:val="24"/>
              </w:rPr>
              <w:t>КОНТРОЛЬ И ОЦЕНКА РЕЗУЛЬТАТОВ ОСВОЕНИЯ УЧЕБНОЙ ДИСЦИПЛИНЫ</w:t>
            </w:r>
          </w:p>
          <w:p w:rsidR="0095500C" w:rsidRPr="003F6F31" w:rsidRDefault="0095500C" w:rsidP="0095500C">
            <w:pPr>
              <w:suppressAutoHyphens/>
              <w:rPr>
                <w:rFonts w:ascii="Times New Roman" w:hAnsi="Times New Roman" w:cs="Times New Roman"/>
                <w:b/>
                <w:sz w:val="28"/>
                <w:szCs w:val="24"/>
              </w:rPr>
            </w:pPr>
          </w:p>
        </w:tc>
        <w:tc>
          <w:tcPr>
            <w:tcW w:w="1854" w:type="dxa"/>
          </w:tcPr>
          <w:p w:rsidR="0095500C" w:rsidRPr="003F6F31" w:rsidRDefault="0095500C" w:rsidP="0095500C">
            <w:pPr>
              <w:rPr>
                <w:rFonts w:ascii="Times New Roman" w:hAnsi="Times New Roman" w:cs="Times New Roman"/>
                <w:b/>
                <w:sz w:val="28"/>
                <w:szCs w:val="24"/>
              </w:rPr>
            </w:pPr>
          </w:p>
        </w:tc>
      </w:tr>
    </w:tbl>
    <w:p w:rsidR="00495B26" w:rsidRPr="003F6F31" w:rsidRDefault="00495B26" w:rsidP="00495B26">
      <w:pPr>
        <w:tabs>
          <w:tab w:val="left" w:pos="283"/>
        </w:tabs>
        <w:spacing w:after="0" w:line="435" w:lineRule="auto"/>
        <w:ind w:left="3847" w:right="1440"/>
        <w:rPr>
          <w:rFonts w:ascii="Times New Roman" w:eastAsia="Times New Roman" w:hAnsi="Times New Roman" w:cs="Times New Roman"/>
          <w:b/>
          <w:bCs/>
          <w:sz w:val="24"/>
          <w:szCs w:val="24"/>
        </w:rPr>
      </w:pPr>
    </w:p>
    <w:p w:rsidR="00495B26" w:rsidRDefault="00495B26">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Pr="003F6F31" w:rsidRDefault="003F6F31">
      <w:pPr>
        <w:spacing w:after="0" w:line="240" w:lineRule="auto"/>
        <w:rPr>
          <w:rFonts w:ascii="Times New Roman" w:eastAsia="Times New Roman" w:hAnsi="Times New Roman" w:cs="Times New Roman"/>
          <w:b/>
          <w:bCs/>
          <w:sz w:val="24"/>
          <w:szCs w:val="24"/>
        </w:rPr>
      </w:pPr>
    </w:p>
    <w:p w:rsidR="0095500C" w:rsidRPr="003F6F31" w:rsidRDefault="0095500C" w:rsidP="00495B26">
      <w:pPr>
        <w:tabs>
          <w:tab w:val="left" w:pos="283"/>
        </w:tabs>
        <w:spacing w:after="0" w:line="435" w:lineRule="auto"/>
        <w:ind w:right="1440"/>
        <w:jc w:val="center"/>
        <w:rPr>
          <w:rFonts w:ascii="Times New Roman" w:eastAsia="Times New Roman" w:hAnsi="Times New Roman" w:cs="Times New Roman"/>
          <w:b/>
          <w:bCs/>
          <w:sz w:val="24"/>
          <w:szCs w:val="24"/>
        </w:rPr>
      </w:pPr>
    </w:p>
    <w:p w:rsidR="0095500C" w:rsidRPr="003F6F31" w:rsidRDefault="0095500C" w:rsidP="003F6F31">
      <w:pPr>
        <w:suppressAutoHyphens/>
        <w:spacing w:after="0"/>
        <w:rPr>
          <w:rFonts w:ascii="Times New Roman" w:hAnsi="Times New Roman" w:cs="Times New Roman"/>
          <w:sz w:val="24"/>
          <w:szCs w:val="24"/>
        </w:rPr>
      </w:pPr>
      <w:r w:rsidRPr="003F6F31">
        <w:rPr>
          <w:rFonts w:ascii="Times New Roman" w:hAnsi="Times New Roman" w:cs="Times New Roman"/>
          <w:b/>
          <w:sz w:val="24"/>
          <w:szCs w:val="24"/>
        </w:rPr>
        <w:lastRenderedPageBreak/>
        <w:t>1. ОБЩАЯ ХАРАКТЕРИСТИКА РАБОЧЕЙ ПРОГРАММЫ УЧЕБНОЙ ДИСЦИПЛИНЫ Основы философии</w:t>
      </w:r>
    </w:p>
    <w:p w:rsidR="0095500C" w:rsidRPr="00BB681A" w:rsidRDefault="0095500C" w:rsidP="00BB681A">
      <w:pPr>
        <w:numPr>
          <w:ilvl w:val="1"/>
          <w:numId w:val="1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cs="Times New Roman"/>
          <w:b/>
          <w:sz w:val="24"/>
          <w:szCs w:val="24"/>
        </w:rPr>
      </w:pPr>
      <w:r w:rsidRPr="00BB681A">
        <w:rPr>
          <w:rFonts w:ascii="Times New Roman" w:hAnsi="Times New Roman" w:cs="Times New Roman"/>
          <w:b/>
          <w:sz w:val="24"/>
          <w:szCs w:val="24"/>
        </w:rPr>
        <w:t>Место дисциплины в структуре основной образовательной программы:</w:t>
      </w:r>
    </w:p>
    <w:p w:rsidR="00CE39B1" w:rsidRPr="00CE39B1" w:rsidRDefault="0095500C" w:rsidP="00CE39B1">
      <w:pPr>
        <w:pStyle w:val="4"/>
        <w:ind w:firstLine="567"/>
        <w:jc w:val="both"/>
        <w:rPr>
          <w:rFonts w:ascii="Times New Roman" w:hAnsi="Times New Roman"/>
          <w:b w:val="0"/>
        </w:rPr>
      </w:pPr>
      <w:r w:rsidRPr="00BB681A">
        <w:rPr>
          <w:rFonts w:ascii="Times New Roman" w:hAnsi="Times New Roman"/>
          <w:sz w:val="24"/>
          <w:szCs w:val="24"/>
        </w:rPr>
        <w:tab/>
      </w:r>
      <w:r w:rsidRPr="00CE39B1">
        <w:rPr>
          <w:rFonts w:ascii="Times New Roman" w:hAnsi="Times New Roman"/>
          <w:b w:val="0"/>
          <w:sz w:val="24"/>
          <w:szCs w:val="24"/>
        </w:rPr>
        <w:t>Учебная дисциплина «Основы философии»</w:t>
      </w:r>
      <w:r w:rsidR="000028AA">
        <w:rPr>
          <w:rFonts w:ascii="Times New Roman" w:hAnsi="Times New Roman"/>
          <w:b w:val="0"/>
          <w:sz w:val="24"/>
          <w:szCs w:val="24"/>
        </w:rPr>
        <w:t xml:space="preserve"> </w:t>
      </w:r>
      <w:r w:rsidRPr="00CE39B1">
        <w:rPr>
          <w:rFonts w:ascii="Times New Roman" w:hAnsi="Times New Roman"/>
          <w:b w:val="0"/>
          <w:sz w:val="24"/>
          <w:szCs w:val="24"/>
        </w:rPr>
        <w:t xml:space="preserve">является частью основной профессиональной образовательной программы в соответствии с ФГОС по специальности СПО </w:t>
      </w:r>
      <w:r w:rsidR="00BB681A" w:rsidRPr="00CE39B1">
        <w:rPr>
          <w:rFonts w:ascii="Times New Roman" w:hAnsi="Times New Roman"/>
          <w:b w:val="0"/>
          <w:sz w:val="24"/>
          <w:szCs w:val="24"/>
        </w:rPr>
        <w:t xml:space="preserve"> специальность </w:t>
      </w:r>
      <w:r w:rsidR="00CE39B1" w:rsidRPr="00CE39B1">
        <w:rPr>
          <w:rFonts w:ascii="Times New Roman" w:hAnsi="Times New Roman"/>
          <w:b w:val="0"/>
        </w:rPr>
        <w:t xml:space="preserve">23.02.07 </w:t>
      </w:r>
      <w:r w:rsidR="00CE39B1" w:rsidRPr="00CE39B1">
        <w:rPr>
          <w:rFonts w:ascii="Times New Roman" w:hAnsi="Times New Roman"/>
          <w:b w:val="0"/>
          <w:shd w:val="clear" w:color="auto" w:fill="FFFFFF"/>
        </w:rPr>
        <w:t>«Техническое обслуживание и ремонт</w:t>
      </w:r>
      <w:r w:rsidR="00CE39B1" w:rsidRPr="00CE39B1">
        <w:rPr>
          <w:rStyle w:val="apple-converted-space"/>
          <w:rFonts w:ascii="Times New Roman" w:hAnsi="Times New Roman"/>
          <w:b w:val="0"/>
          <w:shd w:val="clear" w:color="auto" w:fill="FFFFFF"/>
        </w:rPr>
        <w:t> </w:t>
      </w:r>
      <w:r w:rsidR="00CE39B1" w:rsidRPr="00CE39B1">
        <w:rPr>
          <w:rFonts w:ascii="Times New Roman" w:hAnsi="Times New Roman"/>
          <w:b w:val="0"/>
          <w:shd w:val="clear" w:color="auto" w:fill="FFFFFF"/>
        </w:rPr>
        <w:t>двигателей, систем и агрегатов автомобилей»</w:t>
      </w:r>
    </w:p>
    <w:p w:rsidR="003F6F31" w:rsidRPr="003F6F31" w:rsidRDefault="003F6F31" w:rsidP="00BB681A">
      <w:pPr>
        <w:jc w:val="both"/>
        <w:rPr>
          <w:rFonts w:ascii="Times New Roman" w:hAnsi="Times New Roman" w:cs="Times New Roman"/>
          <w:sz w:val="24"/>
          <w:szCs w:val="24"/>
        </w:rPr>
      </w:pPr>
      <w:r w:rsidRPr="003F6F31">
        <w:rPr>
          <w:rFonts w:ascii="Times New Roman" w:eastAsia="Times New Roman" w:hAnsi="Times New Roman" w:cs="Times New Roman"/>
          <w:sz w:val="24"/>
          <w:szCs w:val="24"/>
        </w:rPr>
        <w:t xml:space="preserve">Особое значение дисциплина имеет при формировании и развитии общих компетенций: ОК 02. ОК 03. ОК 05. ОК 06. ОК 09. </w:t>
      </w:r>
    </w:p>
    <w:p w:rsidR="003F6F31" w:rsidRPr="003F6F31" w:rsidRDefault="003F6F31" w:rsidP="003F6F31">
      <w:pPr>
        <w:spacing w:after="71"/>
        <w:ind w:left="686" w:hanging="10"/>
        <w:rPr>
          <w:rFonts w:ascii="Times New Roman" w:eastAsia="Times New Roman" w:hAnsi="Times New Roman" w:cs="Times New Roman"/>
          <w:sz w:val="24"/>
          <w:szCs w:val="24"/>
        </w:rPr>
      </w:pPr>
    </w:p>
    <w:p w:rsidR="003F6F31" w:rsidRPr="003F6F31" w:rsidRDefault="003F6F31" w:rsidP="003F6F31">
      <w:pPr>
        <w:spacing w:after="71"/>
        <w:ind w:left="686" w:hanging="10"/>
        <w:rPr>
          <w:rFonts w:ascii="Times New Roman" w:hAnsi="Times New Roman" w:cs="Times New Roman"/>
          <w:b/>
          <w:sz w:val="24"/>
          <w:szCs w:val="24"/>
        </w:rPr>
      </w:pPr>
      <w:r w:rsidRPr="003F6F31">
        <w:rPr>
          <w:rFonts w:ascii="Times New Roman" w:eastAsia="Times New Roman" w:hAnsi="Times New Roman" w:cs="Times New Roman"/>
          <w:b/>
          <w:sz w:val="24"/>
          <w:szCs w:val="24"/>
        </w:rPr>
        <w:t>1.2 Цель и планируемые результаты освоения дисциплины:</w:t>
      </w:r>
    </w:p>
    <w:p w:rsidR="003F6F31" w:rsidRDefault="003F6F31" w:rsidP="003F6F31">
      <w:pPr>
        <w:spacing w:after="3" w:line="265" w:lineRule="auto"/>
        <w:ind w:left="5" w:right="4" w:hanging="10"/>
        <w:rPr>
          <w:rFonts w:ascii="Times New Roman" w:eastAsia="Times New Roman" w:hAnsi="Times New Roman" w:cs="Times New Roman"/>
          <w:sz w:val="24"/>
          <w:szCs w:val="24"/>
        </w:rPr>
      </w:pPr>
      <w:r w:rsidRPr="003F6F31">
        <w:rPr>
          <w:rFonts w:ascii="Times New Roman" w:eastAsia="Times New Roman" w:hAnsi="Times New Roman" w:cs="Times New Roman"/>
          <w:sz w:val="24"/>
          <w:szCs w:val="24"/>
        </w:rPr>
        <w:t>В рамках программы учебной дисциплины обучающимися осваиваются умения и знания</w:t>
      </w:r>
    </w:p>
    <w:tbl>
      <w:tblPr>
        <w:tblW w:w="10117" w:type="dxa"/>
        <w:tblInd w:w="-108" w:type="dxa"/>
        <w:tblCellMar>
          <w:top w:w="60" w:type="dxa"/>
          <w:right w:w="151" w:type="dxa"/>
        </w:tblCellMar>
        <w:tblLook w:val="04A0"/>
      </w:tblPr>
      <w:tblGrid>
        <w:gridCol w:w="1634"/>
        <w:gridCol w:w="2708"/>
        <w:gridCol w:w="5775"/>
      </w:tblGrid>
      <w:tr w:rsidR="00A613ED" w:rsidRPr="00366FCF" w:rsidTr="00A613ED">
        <w:trPr>
          <w:trHeight w:val="562"/>
        </w:trPr>
        <w:tc>
          <w:tcPr>
            <w:tcW w:w="1634" w:type="dxa"/>
            <w:tcBorders>
              <w:top w:val="single" w:sz="2" w:space="0" w:color="000000"/>
              <w:left w:val="single" w:sz="2" w:space="0" w:color="000000"/>
              <w:bottom w:val="single" w:sz="2" w:space="0" w:color="000000"/>
              <w:right w:val="single" w:sz="2" w:space="0" w:color="000000"/>
            </w:tcBorders>
            <w:shd w:val="clear" w:color="auto" w:fill="auto"/>
          </w:tcPr>
          <w:p w:rsidR="00A613ED" w:rsidRPr="00366FCF" w:rsidRDefault="00A613ED" w:rsidP="00A613ED">
            <w:pPr>
              <w:spacing w:after="0"/>
              <w:ind w:left="38"/>
              <w:jc w:val="center"/>
              <w:rPr>
                <w:rFonts w:ascii="Times New Roman" w:hAnsi="Times New Roman" w:cs="Times New Roman"/>
                <w:szCs w:val="24"/>
              </w:rPr>
            </w:pPr>
            <w:r w:rsidRPr="00366FCF">
              <w:rPr>
                <w:rFonts w:ascii="Times New Roman" w:eastAsia="Times New Roman" w:hAnsi="Times New Roman" w:cs="Times New Roman"/>
                <w:szCs w:val="24"/>
              </w:rPr>
              <w:t>Код</w:t>
            </w:r>
          </w:p>
          <w:p w:rsidR="00A613ED" w:rsidRPr="00366FCF" w:rsidRDefault="00A613ED" w:rsidP="00A613ED">
            <w:pPr>
              <w:spacing w:after="0"/>
              <w:ind w:left="38"/>
              <w:rPr>
                <w:rFonts w:ascii="Times New Roman" w:hAnsi="Times New Roman" w:cs="Times New Roman"/>
                <w:szCs w:val="24"/>
              </w:rPr>
            </w:pPr>
            <w:r w:rsidRPr="00366FCF">
              <w:rPr>
                <w:rFonts w:ascii="Times New Roman" w:eastAsia="Times New Roman" w:hAnsi="Times New Roman" w:cs="Times New Roman"/>
                <w:szCs w:val="24"/>
              </w:rPr>
              <w:t>ПК, ОК, ЛР</w:t>
            </w:r>
          </w:p>
        </w:tc>
        <w:tc>
          <w:tcPr>
            <w:tcW w:w="2708" w:type="dxa"/>
            <w:tcBorders>
              <w:top w:val="single" w:sz="2" w:space="0" w:color="000000"/>
              <w:left w:val="single" w:sz="2" w:space="0" w:color="000000"/>
              <w:bottom w:val="single" w:sz="2" w:space="0" w:color="000000"/>
              <w:right w:val="single" w:sz="2" w:space="0" w:color="000000"/>
            </w:tcBorders>
            <w:shd w:val="clear" w:color="auto" w:fill="auto"/>
          </w:tcPr>
          <w:p w:rsidR="00A613ED" w:rsidRPr="00366FCF" w:rsidRDefault="00A613ED" w:rsidP="00A613ED">
            <w:pPr>
              <w:spacing w:after="0"/>
              <w:ind w:left="34"/>
              <w:jc w:val="center"/>
              <w:rPr>
                <w:rFonts w:ascii="Times New Roman" w:hAnsi="Times New Roman" w:cs="Times New Roman"/>
                <w:szCs w:val="24"/>
              </w:rPr>
            </w:pPr>
            <w:r w:rsidRPr="00366FCF">
              <w:rPr>
                <w:rFonts w:ascii="Times New Roman" w:eastAsia="Times New Roman" w:hAnsi="Times New Roman" w:cs="Times New Roman"/>
                <w:szCs w:val="24"/>
              </w:rPr>
              <w:t>Умения</w:t>
            </w:r>
          </w:p>
        </w:tc>
        <w:tc>
          <w:tcPr>
            <w:tcW w:w="5775" w:type="dxa"/>
            <w:tcBorders>
              <w:top w:val="single" w:sz="2" w:space="0" w:color="000000"/>
              <w:left w:val="single" w:sz="2" w:space="0" w:color="000000"/>
              <w:bottom w:val="single" w:sz="2" w:space="0" w:color="000000"/>
              <w:right w:val="single" w:sz="2" w:space="0" w:color="000000"/>
            </w:tcBorders>
            <w:shd w:val="clear" w:color="auto" w:fill="auto"/>
          </w:tcPr>
          <w:p w:rsidR="00A613ED" w:rsidRPr="00366FCF" w:rsidRDefault="00A613ED" w:rsidP="00A613ED">
            <w:pPr>
              <w:spacing w:after="0"/>
              <w:ind w:left="38"/>
              <w:jc w:val="center"/>
              <w:rPr>
                <w:rFonts w:ascii="Times New Roman" w:hAnsi="Times New Roman" w:cs="Times New Roman"/>
                <w:szCs w:val="24"/>
              </w:rPr>
            </w:pPr>
            <w:r w:rsidRPr="00366FCF">
              <w:rPr>
                <w:rFonts w:ascii="Times New Roman" w:eastAsia="Times New Roman" w:hAnsi="Times New Roman" w:cs="Times New Roman"/>
                <w:szCs w:val="24"/>
              </w:rPr>
              <w:t>Знания</w:t>
            </w:r>
          </w:p>
        </w:tc>
      </w:tr>
      <w:tr w:rsidR="00A613ED" w:rsidRPr="00366FCF" w:rsidTr="00A613ED">
        <w:trPr>
          <w:trHeight w:val="4148"/>
        </w:trPr>
        <w:tc>
          <w:tcPr>
            <w:tcW w:w="1634" w:type="dxa"/>
            <w:tcBorders>
              <w:top w:val="single" w:sz="2" w:space="0" w:color="000000"/>
              <w:left w:val="single" w:sz="2" w:space="0" w:color="000000"/>
              <w:bottom w:val="single" w:sz="2" w:space="0" w:color="000000"/>
              <w:right w:val="single" w:sz="2" w:space="0" w:color="000000"/>
            </w:tcBorders>
            <w:shd w:val="clear" w:color="auto" w:fill="auto"/>
          </w:tcPr>
          <w:p w:rsidR="00A613ED" w:rsidRPr="00366FCF" w:rsidRDefault="00A613ED" w:rsidP="00A613ED">
            <w:pPr>
              <w:spacing w:after="0"/>
              <w:ind w:left="115"/>
              <w:rPr>
                <w:rFonts w:ascii="Times New Roman" w:eastAsia="Times New Roman" w:hAnsi="Times New Roman" w:cs="Times New Roman"/>
                <w:szCs w:val="24"/>
              </w:rPr>
            </w:pPr>
            <w:r w:rsidRPr="00366FCF">
              <w:rPr>
                <w:rFonts w:ascii="Times New Roman" w:eastAsia="Times New Roman" w:hAnsi="Times New Roman" w:cs="Times New Roman"/>
                <w:szCs w:val="24"/>
              </w:rPr>
              <w:t>ОК1-9</w:t>
            </w:r>
          </w:p>
          <w:p w:rsidR="00A613ED" w:rsidRPr="00366FCF" w:rsidRDefault="00A613ED" w:rsidP="00A613ED">
            <w:pPr>
              <w:spacing w:after="0"/>
              <w:ind w:left="115"/>
              <w:rPr>
                <w:rFonts w:ascii="Times New Roman" w:hAnsi="Times New Roman" w:cs="Times New Roman"/>
                <w:szCs w:val="24"/>
              </w:rPr>
            </w:pPr>
            <w:r w:rsidRPr="00366FCF">
              <w:rPr>
                <w:rFonts w:ascii="Times New Roman" w:eastAsia="Times New Roman" w:hAnsi="Times New Roman" w:cs="Times New Roman"/>
                <w:szCs w:val="24"/>
              </w:rPr>
              <w:t>ЛП 1, ЛР3, ЛР7, ЛР8, ЛР11, ЛР12, ЛР17</w:t>
            </w:r>
          </w:p>
        </w:tc>
        <w:tc>
          <w:tcPr>
            <w:tcW w:w="2708" w:type="dxa"/>
            <w:tcBorders>
              <w:top w:val="single" w:sz="2" w:space="0" w:color="000000"/>
              <w:left w:val="single" w:sz="2" w:space="0" w:color="000000"/>
              <w:bottom w:val="single" w:sz="2" w:space="0" w:color="000000"/>
              <w:right w:val="single" w:sz="2" w:space="0" w:color="000000"/>
            </w:tcBorders>
            <w:shd w:val="clear" w:color="auto" w:fill="auto"/>
          </w:tcPr>
          <w:p w:rsidR="00A613ED" w:rsidRPr="00366FCF" w:rsidRDefault="00A613ED" w:rsidP="00A613ED">
            <w:pPr>
              <w:pStyle w:val="a8"/>
              <w:numPr>
                <w:ilvl w:val="0"/>
                <w:numId w:val="16"/>
              </w:numPr>
              <w:spacing w:after="0"/>
              <w:ind w:left="-49" w:right="62" w:firstLine="0"/>
              <w:jc w:val="both"/>
              <w:rPr>
                <w:rFonts w:ascii="Times New Roman" w:hAnsi="Times New Roman" w:cs="Times New Roman"/>
                <w:szCs w:val="24"/>
              </w:rPr>
            </w:pPr>
            <w:r w:rsidRPr="00366FCF">
              <w:rPr>
                <w:rFonts w:ascii="Times New Roman" w:hAnsi="Times New Roman" w:cs="Times New Roman"/>
              </w:rPr>
              <w:t xml:space="preserve">ориентироваться в наиболее общих философских проблемах бытия, познания, ценностей, свободы и смысла жизни как основах формирования культуры гражданина и будущего специалиста; </w:t>
            </w:r>
          </w:p>
        </w:tc>
        <w:tc>
          <w:tcPr>
            <w:tcW w:w="5775" w:type="dxa"/>
            <w:tcBorders>
              <w:top w:val="single" w:sz="2" w:space="0" w:color="000000"/>
              <w:left w:val="single" w:sz="2" w:space="0" w:color="000000"/>
              <w:bottom w:val="single" w:sz="2" w:space="0" w:color="000000"/>
              <w:right w:val="single" w:sz="2" w:space="0" w:color="000000"/>
            </w:tcBorders>
            <w:shd w:val="clear" w:color="auto" w:fill="auto"/>
          </w:tcPr>
          <w:p w:rsidR="00A613ED" w:rsidRPr="00366FCF" w:rsidRDefault="00A613ED" w:rsidP="00A613ED">
            <w:pPr>
              <w:pStyle w:val="a8"/>
              <w:numPr>
                <w:ilvl w:val="0"/>
                <w:numId w:val="17"/>
              </w:numPr>
              <w:spacing w:after="0"/>
              <w:ind w:right="62"/>
              <w:jc w:val="both"/>
              <w:rPr>
                <w:rFonts w:ascii="Times New Roman" w:hAnsi="Times New Roman" w:cs="Times New Roman"/>
              </w:rPr>
            </w:pPr>
            <w:r w:rsidRPr="00366FCF">
              <w:rPr>
                <w:rFonts w:ascii="Times New Roman" w:hAnsi="Times New Roman" w:cs="Times New Roman"/>
              </w:rPr>
              <w:t xml:space="preserve">основные категории и понятия философии; </w:t>
            </w:r>
          </w:p>
          <w:p w:rsidR="00A613ED" w:rsidRPr="00366FCF" w:rsidRDefault="00A613ED" w:rsidP="00A613ED">
            <w:pPr>
              <w:pStyle w:val="a8"/>
              <w:numPr>
                <w:ilvl w:val="0"/>
                <w:numId w:val="17"/>
              </w:numPr>
              <w:spacing w:after="0"/>
              <w:ind w:right="62"/>
              <w:jc w:val="both"/>
              <w:rPr>
                <w:rFonts w:ascii="Times New Roman" w:hAnsi="Times New Roman" w:cs="Times New Roman"/>
              </w:rPr>
            </w:pPr>
            <w:r w:rsidRPr="00366FCF">
              <w:rPr>
                <w:rFonts w:ascii="Times New Roman" w:hAnsi="Times New Roman" w:cs="Times New Roman"/>
              </w:rPr>
              <w:t>роль философии в жизни человека и общества</w:t>
            </w:r>
          </w:p>
          <w:p w:rsidR="00A613ED" w:rsidRPr="00366FCF" w:rsidRDefault="00A613ED" w:rsidP="00A613ED">
            <w:pPr>
              <w:pStyle w:val="a8"/>
              <w:numPr>
                <w:ilvl w:val="0"/>
                <w:numId w:val="17"/>
              </w:numPr>
              <w:spacing w:after="0"/>
              <w:ind w:right="62"/>
              <w:jc w:val="both"/>
              <w:rPr>
                <w:rFonts w:ascii="Times New Roman" w:hAnsi="Times New Roman" w:cs="Times New Roman"/>
              </w:rPr>
            </w:pPr>
            <w:r w:rsidRPr="00366FCF">
              <w:rPr>
                <w:rFonts w:ascii="Times New Roman" w:hAnsi="Times New Roman" w:cs="Times New Roman"/>
              </w:rPr>
              <w:t xml:space="preserve">основы философского учения о бытии; </w:t>
            </w:r>
          </w:p>
          <w:p w:rsidR="00A613ED" w:rsidRPr="00366FCF" w:rsidRDefault="00A613ED" w:rsidP="00A613ED">
            <w:pPr>
              <w:pStyle w:val="a8"/>
              <w:numPr>
                <w:ilvl w:val="0"/>
                <w:numId w:val="17"/>
              </w:numPr>
              <w:spacing w:after="0"/>
              <w:ind w:right="62"/>
              <w:jc w:val="both"/>
              <w:rPr>
                <w:rFonts w:ascii="Times New Roman" w:hAnsi="Times New Roman" w:cs="Times New Roman"/>
              </w:rPr>
            </w:pPr>
            <w:r w:rsidRPr="00366FCF">
              <w:rPr>
                <w:rFonts w:ascii="Times New Roman" w:hAnsi="Times New Roman" w:cs="Times New Roman"/>
              </w:rPr>
              <w:t xml:space="preserve">сущность процесса познания; </w:t>
            </w:r>
          </w:p>
          <w:p w:rsidR="00A613ED" w:rsidRPr="00366FCF" w:rsidRDefault="00A613ED" w:rsidP="00A613ED">
            <w:pPr>
              <w:pStyle w:val="a8"/>
              <w:numPr>
                <w:ilvl w:val="0"/>
                <w:numId w:val="17"/>
              </w:numPr>
              <w:spacing w:after="0"/>
              <w:ind w:right="62"/>
              <w:jc w:val="both"/>
              <w:rPr>
                <w:rFonts w:ascii="Times New Roman" w:hAnsi="Times New Roman" w:cs="Times New Roman"/>
              </w:rPr>
            </w:pPr>
            <w:r w:rsidRPr="00366FCF">
              <w:rPr>
                <w:rFonts w:ascii="Times New Roman" w:hAnsi="Times New Roman" w:cs="Times New Roman"/>
              </w:rPr>
              <w:t xml:space="preserve">основы научной, философской и религиозной картин мира; </w:t>
            </w:r>
          </w:p>
          <w:p w:rsidR="00A613ED" w:rsidRPr="00366FCF" w:rsidRDefault="00A613ED" w:rsidP="00A613ED">
            <w:pPr>
              <w:pStyle w:val="a8"/>
              <w:numPr>
                <w:ilvl w:val="0"/>
                <w:numId w:val="17"/>
              </w:numPr>
              <w:spacing w:after="0"/>
              <w:ind w:right="62"/>
              <w:jc w:val="both"/>
              <w:rPr>
                <w:rFonts w:ascii="Times New Roman" w:hAnsi="Times New Roman" w:cs="Times New Roman"/>
              </w:rPr>
            </w:pPr>
            <w:r w:rsidRPr="00366FCF">
              <w:rPr>
                <w:rFonts w:ascii="Times New Roman" w:hAnsi="Times New Roman" w:cs="Times New Roman"/>
              </w:rPr>
              <w:t xml:space="preserve">об условиях формирования личности, свободе и ответственности за сохранение жизни, культуры, окружающей среды; </w:t>
            </w:r>
          </w:p>
          <w:p w:rsidR="00A613ED" w:rsidRPr="00366FCF" w:rsidRDefault="00A613ED" w:rsidP="00A613ED">
            <w:pPr>
              <w:pStyle w:val="a8"/>
              <w:numPr>
                <w:ilvl w:val="0"/>
                <w:numId w:val="17"/>
              </w:numPr>
              <w:spacing w:after="0"/>
              <w:ind w:right="62"/>
              <w:jc w:val="both"/>
              <w:rPr>
                <w:rFonts w:ascii="Times New Roman" w:hAnsi="Times New Roman" w:cs="Times New Roman"/>
              </w:rPr>
            </w:pPr>
            <w:r w:rsidRPr="00366FCF">
              <w:rPr>
                <w:rFonts w:ascii="Times New Roman" w:hAnsi="Times New Roman" w:cs="Times New Roman"/>
              </w:rPr>
              <w:t>о социальных и этических проблемах, связанных с развитием и использованием достижений науки, техники и технологий</w:t>
            </w:r>
          </w:p>
        </w:tc>
      </w:tr>
    </w:tbl>
    <w:p w:rsidR="00A613ED" w:rsidRDefault="00A613ED" w:rsidP="003F6F31">
      <w:pPr>
        <w:spacing w:after="3" w:line="265" w:lineRule="auto"/>
        <w:ind w:left="5" w:right="4" w:hanging="10"/>
        <w:rPr>
          <w:rFonts w:ascii="Times New Roman" w:eastAsia="Times New Roman" w:hAnsi="Times New Roman" w:cs="Times New Roman"/>
          <w:sz w:val="24"/>
          <w:szCs w:val="24"/>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14"/>
        <w:gridCol w:w="2551"/>
      </w:tblGrid>
      <w:tr w:rsidR="00A9620A" w:rsidTr="00A9620A">
        <w:tc>
          <w:tcPr>
            <w:tcW w:w="7514" w:type="dxa"/>
            <w:tcBorders>
              <w:top w:val="single" w:sz="4" w:space="0" w:color="auto"/>
              <w:left w:val="single" w:sz="4" w:space="0" w:color="auto"/>
              <w:bottom w:val="single" w:sz="4" w:space="0" w:color="auto"/>
              <w:right w:val="single" w:sz="4" w:space="0" w:color="auto"/>
            </w:tcBorders>
            <w:hideMark/>
          </w:tcPr>
          <w:p w:rsidR="00A9620A" w:rsidRDefault="00A9620A">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Личностные результаты </w:t>
            </w:r>
          </w:p>
          <w:p w:rsidR="00A9620A" w:rsidRDefault="00A9620A">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реализации программы воспитания </w:t>
            </w:r>
          </w:p>
          <w:p w:rsidR="00A9620A" w:rsidRDefault="00A9620A">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i/>
                <w:iCs/>
                <w:sz w:val="24"/>
                <w:szCs w:val="24"/>
              </w:rPr>
              <w:t>(дескрипторы)</w:t>
            </w:r>
          </w:p>
        </w:tc>
        <w:tc>
          <w:tcPr>
            <w:tcW w:w="2551" w:type="dxa"/>
            <w:tcBorders>
              <w:top w:val="single" w:sz="4" w:space="0" w:color="auto"/>
              <w:left w:val="single" w:sz="4" w:space="0" w:color="auto"/>
              <w:bottom w:val="single" w:sz="4" w:space="0" w:color="auto"/>
              <w:right w:val="single" w:sz="4" w:space="0" w:color="auto"/>
            </w:tcBorders>
            <w:vAlign w:val="center"/>
            <w:hideMark/>
          </w:tcPr>
          <w:p w:rsidR="00A9620A" w:rsidRDefault="00A9620A">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Код личностных результатов реализации программы воспитания</w:t>
            </w:r>
          </w:p>
        </w:tc>
      </w:tr>
      <w:tr w:rsidR="00A9620A" w:rsidTr="00A9620A">
        <w:tc>
          <w:tcPr>
            <w:tcW w:w="7514" w:type="dxa"/>
            <w:tcBorders>
              <w:top w:val="single" w:sz="4" w:space="0" w:color="auto"/>
              <w:left w:val="single" w:sz="4" w:space="0" w:color="auto"/>
              <w:bottom w:val="single" w:sz="4" w:space="0" w:color="auto"/>
              <w:right w:val="single" w:sz="4" w:space="0" w:color="auto"/>
            </w:tcBorders>
            <w:hideMark/>
          </w:tcPr>
          <w:p w:rsidR="00A9620A" w:rsidRDefault="00A9620A">
            <w:pPr>
              <w:spacing w:before="120" w:after="0" w:line="240" w:lineRule="auto"/>
              <w:jc w:val="both"/>
              <w:rPr>
                <w:rFonts w:ascii="Times New Roman" w:eastAsia="Times New Roman" w:hAnsi="Times New Roman" w:cs="Times New Roman"/>
                <w:b/>
                <w:bCs/>
                <w:i/>
                <w:iCs/>
                <w:sz w:val="24"/>
                <w:szCs w:val="24"/>
              </w:rPr>
            </w:pPr>
            <w:r>
              <w:rPr>
                <w:rFonts w:ascii="Times New Roman" w:eastAsia="Times New Roman" w:hAnsi="Times New Roman" w:cs="Times New Roman"/>
                <w:sz w:val="24"/>
                <w:szCs w:val="24"/>
              </w:rPr>
              <w:t>Осознающий себя гражданином и защитником великой страны.</w:t>
            </w:r>
          </w:p>
        </w:tc>
        <w:tc>
          <w:tcPr>
            <w:tcW w:w="2551" w:type="dxa"/>
            <w:tcBorders>
              <w:top w:val="single" w:sz="4" w:space="0" w:color="auto"/>
              <w:left w:val="single" w:sz="4" w:space="0" w:color="auto"/>
              <w:bottom w:val="single" w:sz="4" w:space="0" w:color="auto"/>
              <w:right w:val="single" w:sz="4" w:space="0" w:color="auto"/>
            </w:tcBorders>
            <w:vAlign w:val="center"/>
            <w:hideMark/>
          </w:tcPr>
          <w:p w:rsidR="00A9620A" w:rsidRDefault="00A9620A">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1</w:t>
            </w:r>
          </w:p>
        </w:tc>
      </w:tr>
      <w:tr w:rsidR="00A9620A" w:rsidTr="00A9620A">
        <w:tc>
          <w:tcPr>
            <w:tcW w:w="7514" w:type="dxa"/>
            <w:tcBorders>
              <w:top w:val="single" w:sz="4" w:space="0" w:color="auto"/>
              <w:left w:val="single" w:sz="4" w:space="0" w:color="auto"/>
              <w:bottom w:val="single" w:sz="4" w:space="0" w:color="auto"/>
              <w:right w:val="single" w:sz="4" w:space="0" w:color="auto"/>
            </w:tcBorders>
            <w:hideMark/>
          </w:tcPr>
          <w:p w:rsidR="00A9620A" w:rsidRDefault="00A9620A">
            <w:pPr>
              <w:spacing w:after="0" w:line="240" w:lineRule="auto"/>
              <w:ind w:firstLine="33"/>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551" w:type="dxa"/>
            <w:tcBorders>
              <w:top w:val="single" w:sz="4" w:space="0" w:color="auto"/>
              <w:left w:val="single" w:sz="4" w:space="0" w:color="auto"/>
              <w:bottom w:val="single" w:sz="4" w:space="0" w:color="auto"/>
              <w:right w:val="single" w:sz="4" w:space="0" w:color="auto"/>
            </w:tcBorders>
            <w:vAlign w:val="center"/>
            <w:hideMark/>
          </w:tcPr>
          <w:p w:rsidR="00A9620A" w:rsidRDefault="00A9620A">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2</w:t>
            </w:r>
          </w:p>
        </w:tc>
      </w:tr>
      <w:tr w:rsidR="00A9620A" w:rsidTr="00A9620A">
        <w:tc>
          <w:tcPr>
            <w:tcW w:w="7514" w:type="dxa"/>
            <w:tcBorders>
              <w:top w:val="single" w:sz="4" w:space="0" w:color="auto"/>
              <w:left w:val="single" w:sz="4" w:space="0" w:color="auto"/>
              <w:bottom w:val="single" w:sz="4" w:space="0" w:color="auto"/>
              <w:right w:val="single" w:sz="4" w:space="0" w:color="auto"/>
            </w:tcBorders>
            <w:hideMark/>
          </w:tcPr>
          <w:p w:rsidR="00A9620A" w:rsidRDefault="00A9620A">
            <w:pPr>
              <w:spacing w:after="0" w:line="240" w:lineRule="auto"/>
              <w:ind w:firstLine="33"/>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w:t>
            </w:r>
            <w:r>
              <w:rPr>
                <w:rFonts w:ascii="Times New Roman" w:eastAsia="Times New Roman" w:hAnsi="Times New Roman" w:cs="Times New Roman"/>
                <w:sz w:val="24"/>
                <w:szCs w:val="24"/>
              </w:rPr>
              <w:lastRenderedPageBreak/>
              <w:t>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551" w:type="dxa"/>
            <w:tcBorders>
              <w:top w:val="single" w:sz="4" w:space="0" w:color="auto"/>
              <w:left w:val="single" w:sz="4" w:space="0" w:color="auto"/>
              <w:bottom w:val="single" w:sz="4" w:space="0" w:color="auto"/>
              <w:right w:val="single" w:sz="4" w:space="0" w:color="auto"/>
            </w:tcBorders>
            <w:vAlign w:val="center"/>
            <w:hideMark/>
          </w:tcPr>
          <w:p w:rsidR="00A9620A" w:rsidRDefault="00A9620A">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ЛР 3</w:t>
            </w:r>
          </w:p>
        </w:tc>
      </w:tr>
      <w:tr w:rsidR="00A9620A" w:rsidTr="00A9620A">
        <w:tc>
          <w:tcPr>
            <w:tcW w:w="7514" w:type="dxa"/>
            <w:tcBorders>
              <w:top w:val="single" w:sz="4" w:space="0" w:color="auto"/>
              <w:left w:val="single" w:sz="4" w:space="0" w:color="auto"/>
              <w:bottom w:val="single" w:sz="4" w:space="0" w:color="auto"/>
              <w:right w:val="single" w:sz="4" w:space="0" w:color="auto"/>
            </w:tcBorders>
            <w:hideMark/>
          </w:tcPr>
          <w:p w:rsidR="00A9620A" w:rsidRDefault="00A9620A">
            <w:pPr>
              <w:spacing w:after="0" w:line="240" w:lineRule="auto"/>
              <w:ind w:firstLine="33"/>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lastRenderedPageBreak/>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551" w:type="dxa"/>
            <w:tcBorders>
              <w:top w:val="single" w:sz="4" w:space="0" w:color="auto"/>
              <w:left w:val="single" w:sz="4" w:space="0" w:color="auto"/>
              <w:bottom w:val="single" w:sz="4" w:space="0" w:color="auto"/>
              <w:right w:val="single" w:sz="4" w:space="0" w:color="auto"/>
            </w:tcBorders>
            <w:vAlign w:val="center"/>
            <w:hideMark/>
          </w:tcPr>
          <w:p w:rsidR="00A9620A" w:rsidRDefault="00A9620A">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4</w:t>
            </w:r>
          </w:p>
        </w:tc>
      </w:tr>
      <w:tr w:rsidR="00A9620A" w:rsidTr="00A9620A">
        <w:tc>
          <w:tcPr>
            <w:tcW w:w="7514" w:type="dxa"/>
            <w:tcBorders>
              <w:top w:val="single" w:sz="4" w:space="0" w:color="auto"/>
              <w:left w:val="single" w:sz="4" w:space="0" w:color="auto"/>
              <w:bottom w:val="single" w:sz="4" w:space="0" w:color="auto"/>
              <w:right w:val="single" w:sz="4" w:space="0" w:color="auto"/>
            </w:tcBorders>
            <w:hideMark/>
          </w:tcPr>
          <w:p w:rsidR="00A9620A" w:rsidRDefault="00A9620A">
            <w:pPr>
              <w:spacing w:after="0" w:line="240" w:lineRule="auto"/>
              <w:ind w:firstLine="33"/>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551" w:type="dxa"/>
            <w:tcBorders>
              <w:top w:val="single" w:sz="4" w:space="0" w:color="auto"/>
              <w:left w:val="single" w:sz="4" w:space="0" w:color="auto"/>
              <w:bottom w:val="single" w:sz="4" w:space="0" w:color="auto"/>
              <w:right w:val="single" w:sz="4" w:space="0" w:color="auto"/>
            </w:tcBorders>
            <w:vAlign w:val="center"/>
            <w:hideMark/>
          </w:tcPr>
          <w:p w:rsidR="00A9620A" w:rsidRDefault="00A9620A">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5</w:t>
            </w:r>
          </w:p>
        </w:tc>
      </w:tr>
      <w:tr w:rsidR="00A9620A" w:rsidTr="00A9620A">
        <w:tc>
          <w:tcPr>
            <w:tcW w:w="7514" w:type="dxa"/>
            <w:tcBorders>
              <w:top w:val="single" w:sz="4" w:space="0" w:color="auto"/>
              <w:left w:val="single" w:sz="4" w:space="0" w:color="auto"/>
              <w:bottom w:val="single" w:sz="4" w:space="0" w:color="auto"/>
              <w:right w:val="single" w:sz="4" w:space="0" w:color="auto"/>
            </w:tcBorders>
            <w:hideMark/>
          </w:tcPr>
          <w:p w:rsidR="00A9620A" w:rsidRDefault="00A9620A">
            <w:pPr>
              <w:spacing w:after="0" w:line="240" w:lineRule="auto"/>
              <w:ind w:firstLine="33"/>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551" w:type="dxa"/>
            <w:tcBorders>
              <w:top w:val="single" w:sz="4" w:space="0" w:color="auto"/>
              <w:left w:val="single" w:sz="4" w:space="0" w:color="auto"/>
              <w:bottom w:val="single" w:sz="4" w:space="0" w:color="auto"/>
              <w:right w:val="single" w:sz="4" w:space="0" w:color="auto"/>
            </w:tcBorders>
            <w:vAlign w:val="center"/>
            <w:hideMark/>
          </w:tcPr>
          <w:p w:rsidR="00A9620A" w:rsidRDefault="00A9620A">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6</w:t>
            </w:r>
          </w:p>
        </w:tc>
      </w:tr>
      <w:tr w:rsidR="00A9620A" w:rsidTr="00A9620A">
        <w:trPr>
          <w:trHeight w:val="268"/>
        </w:trPr>
        <w:tc>
          <w:tcPr>
            <w:tcW w:w="7514" w:type="dxa"/>
            <w:tcBorders>
              <w:top w:val="single" w:sz="4" w:space="0" w:color="auto"/>
              <w:left w:val="single" w:sz="4" w:space="0" w:color="auto"/>
              <w:bottom w:val="single" w:sz="4" w:space="0" w:color="auto"/>
              <w:right w:val="single" w:sz="4" w:space="0" w:color="auto"/>
            </w:tcBorders>
            <w:hideMark/>
          </w:tcPr>
          <w:p w:rsidR="00A9620A" w:rsidRDefault="00A9620A">
            <w:pPr>
              <w:spacing w:after="0" w:line="240" w:lineRule="auto"/>
              <w:ind w:firstLine="33"/>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551" w:type="dxa"/>
            <w:tcBorders>
              <w:top w:val="single" w:sz="4" w:space="0" w:color="auto"/>
              <w:left w:val="single" w:sz="4" w:space="0" w:color="auto"/>
              <w:bottom w:val="single" w:sz="4" w:space="0" w:color="auto"/>
              <w:right w:val="single" w:sz="4" w:space="0" w:color="auto"/>
            </w:tcBorders>
            <w:vAlign w:val="center"/>
            <w:hideMark/>
          </w:tcPr>
          <w:p w:rsidR="00A9620A" w:rsidRDefault="00A9620A">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7</w:t>
            </w:r>
          </w:p>
        </w:tc>
      </w:tr>
      <w:tr w:rsidR="00A9620A" w:rsidTr="00A9620A">
        <w:tc>
          <w:tcPr>
            <w:tcW w:w="7514" w:type="dxa"/>
            <w:tcBorders>
              <w:top w:val="single" w:sz="4" w:space="0" w:color="auto"/>
              <w:left w:val="single" w:sz="4" w:space="0" w:color="auto"/>
              <w:bottom w:val="single" w:sz="4" w:space="0" w:color="auto"/>
              <w:right w:val="single" w:sz="4" w:space="0" w:color="auto"/>
            </w:tcBorders>
            <w:hideMark/>
          </w:tcPr>
          <w:p w:rsidR="00A9620A" w:rsidRDefault="00A9620A">
            <w:pPr>
              <w:spacing w:after="0" w:line="240" w:lineRule="auto"/>
              <w:ind w:firstLine="33"/>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551" w:type="dxa"/>
            <w:tcBorders>
              <w:top w:val="single" w:sz="4" w:space="0" w:color="auto"/>
              <w:left w:val="single" w:sz="4" w:space="0" w:color="auto"/>
              <w:bottom w:val="single" w:sz="4" w:space="0" w:color="auto"/>
              <w:right w:val="single" w:sz="4" w:space="0" w:color="auto"/>
            </w:tcBorders>
            <w:vAlign w:val="center"/>
            <w:hideMark/>
          </w:tcPr>
          <w:p w:rsidR="00A9620A" w:rsidRDefault="00A9620A">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8</w:t>
            </w:r>
          </w:p>
        </w:tc>
      </w:tr>
      <w:tr w:rsidR="00A9620A" w:rsidTr="00A9620A">
        <w:tc>
          <w:tcPr>
            <w:tcW w:w="7514" w:type="dxa"/>
            <w:tcBorders>
              <w:top w:val="single" w:sz="4" w:space="0" w:color="auto"/>
              <w:left w:val="single" w:sz="4" w:space="0" w:color="auto"/>
              <w:bottom w:val="single" w:sz="4" w:space="0" w:color="auto"/>
              <w:right w:val="single" w:sz="4" w:space="0" w:color="auto"/>
            </w:tcBorders>
            <w:hideMark/>
          </w:tcPr>
          <w:p w:rsidR="00A9620A" w:rsidRDefault="00A9620A">
            <w:pPr>
              <w:spacing w:after="0" w:line="240" w:lineRule="auto"/>
              <w:ind w:firstLine="33"/>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551" w:type="dxa"/>
            <w:tcBorders>
              <w:top w:val="single" w:sz="4" w:space="0" w:color="auto"/>
              <w:left w:val="single" w:sz="4" w:space="0" w:color="auto"/>
              <w:bottom w:val="single" w:sz="4" w:space="0" w:color="auto"/>
              <w:right w:val="single" w:sz="4" w:space="0" w:color="auto"/>
            </w:tcBorders>
            <w:vAlign w:val="center"/>
            <w:hideMark/>
          </w:tcPr>
          <w:p w:rsidR="00A9620A" w:rsidRDefault="00A9620A">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9</w:t>
            </w:r>
          </w:p>
        </w:tc>
      </w:tr>
      <w:tr w:rsidR="00A9620A" w:rsidTr="00A9620A">
        <w:tc>
          <w:tcPr>
            <w:tcW w:w="7514" w:type="dxa"/>
            <w:tcBorders>
              <w:top w:val="single" w:sz="4" w:space="0" w:color="auto"/>
              <w:left w:val="single" w:sz="4" w:space="0" w:color="auto"/>
              <w:bottom w:val="single" w:sz="4" w:space="0" w:color="auto"/>
              <w:right w:val="single" w:sz="4" w:space="0" w:color="auto"/>
            </w:tcBorders>
            <w:hideMark/>
          </w:tcPr>
          <w:p w:rsidR="00A9620A" w:rsidRDefault="00A9620A">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551" w:type="dxa"/>
            <w:tcBorders>
              <w:top w:val="single" w:sz="4" w:space="0" w:color="auto"/>
              <w:left w:val="single" w:sz="4" w:space="0" w:color="auto"/>
              <w:bottom w:val="single" w:sz="4" w:space="0" w:color="auto"/>
              <w:right w:val="single" w:sz="4" w:space="0" w:color="auto"/>
            </w:tcBorders>
            <w:vAlign w:val="center"/>
            <w:hideMark/>
          </w:tcPr>
          <w:p w:rsidR="00A9620A" w:rsidRDefault="00A9620A">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10</w:t>
            </w:r>
          </w:p>
        </w:tc>
      </w:tr>
      <w:tr w:rsidR="00A9620A" w:rsidTr="00A9620A">
        <w:tc>
          <w:tcPr>
            <w:tcW w:w="7514" w:type="dxa"/>
            <w:tcBorders>
              <w:top w:val="single" w:sz="4" w:space="0" w:color="auto"/>
              <w:left w:val="single" w:sz="4" w:space="0" w:color="auto"/>
              <w:bottom w:val="single" w:sz="4" w:space="0" w:color="auto"/>
              <w:right w:val="single" w:sz="4" w:space="0" w:color="auto"/>
            </w:tcBorders>
            <w:hideMark/>
          </w:tcPr>
          <w:p w:rsidR="00A9620A" w:rsidRDefault="00A9620A">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2551" w:type="dxa"/>
            <w:tcBorders>
              <w:top w:val="single" w:sz="4" w:space="0" w:color="auto"/>
              <w:left w:val="single" w:sz="4" w:space="0" w:color="auto"/>
              <w:bottom w:val="single" w:sz="4" w:space="0" w:color="auto"/>
              <w:right w:val="single" w:sz="4" w:space="0" w:color="auto"/>
            </w:tcBorders>
            <w:vAlign w:val="center"/>
            <w:hideMark/>
          </w:tcPr>
          <w:p w:rsidR="00A9620A" w:rsidRDefault="00A9620A">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11</w:t>
            </w:r>
          </w:p>
        </w:tc>
      </w:tr>
      <w:tr w:rsidR="00A9620A" w:rsidTr="00A9620A">
        <w:tc>
          <w:tcPr>
            <w:tcW w:w="7514" w:type="dxa"/>
            <w:tcBorders>
              <w:top w:val="single" w:sz="4" w:space="0" w:color="auto"/>
              <w:left w:val="single" w:sz="4" w:space="0" w:color="auto"/>
              <w:bottom w:val="single" w:sz="4" w:space="0" w:color="auto"/>
              <w:right w:val="single" w:sz="4" w:space="0" w:color="auto"/>
            </w:tcBorders>
            <w:hideMark/>
          </w:tcPr>
          <w:p w:rsidR="00A9620A" w:rsidRDefault="00A9620A">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551" w:type="dxa"/>
            <w:tcBorders>
              <w:top w:val="single" w:sz="4" w:space="0" w:color="auto"/>
              <w:left w:val="single" w:sz="4" w:space="0" w:color="auto"/>
              <w:bottom w:val="single" w:sz="4" w:space="0" w:color="auto"/>
              <w:right w:val="single" w:sz="4" w:space="0" w:color="auto"/>
            </w:tcBorders>
            <w:vAlign w:val="center"/>
            <w:hideMark/>
          </w:tcPr>
          <w:p w:rsidR="00A9620A" w:rsidRDefault="00A9620A">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12</w:t>
            </w:r>
          </w:p>
        </w:tc>
      </w:tr>
      <w:tr w:rsidR="00A9620A" w:rsidTr="00A9620A">
        <w:tc>
          <w:tcPr>
            <w:tcW w:w="10065" w:type="dxa"/>
            <w:gridSpan w:val="2"/>
            <w:tcBorders>
              <w:top w:val="single" w:sz="4" w:space="0" w:color="auto"/>
              <w:left w:val="single" w:sz="4" w:space="0" w:color="auto"/>
              <w:bottom w:val="single" w:sz="4" w:space="0" w:color="auto"/>
              <w:right w:val="single" w:sz="4" w:space="0" w:color="auto"/>
            </w:tcBorders>
            <w:vAlign w:val="center"/>
            <w:hideMark/>
          </w:tcPr>
          <w:p w:rsidR="00A9620A" w:rsidRDefault="00A9620A">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Личностные результаты</w:t>
            </w:r>
          </w:p>
          <w:p w:rsidR="00A9620A" w:rsidRDefault="00A9620A">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реализации программы воспитания, </w:t>
            </w:r>
            <w:r>
              <w:rPr>
                <w:rFonts w:ascii="Times New Roman" w:eastAsia="Times New Roman" w:hAnsi="Times New Roman" w:cs="Times New Roman"/>
                <w:b/>
                <w:bCs/>
                <w:sz w:val="24"/>
                <w:szCs w:val="24"/>
              </w:rPr>
              <w:br/>
              <w:t>определенные отраслевыми требованиями к деловым качествам личности</w:t>
            </w:r>
          </w:p>
        </w:tc>
      </w:tr>
      <w:tr w:rsidR="00A9620A" w:rsidTr="00A9620A">
        <w:tc>
          <w:tcPr>
            <w:tcW w:w="7514" w:type="dxa"/>
            <w:tcBorders>
              <w:top w:val="single" w:sz="4" w:space="0" w:color="auto"/>
              <w:left w:val="single" w:sz="4" w:space="0" w:color="auto"/>
              <w:bottom w:val="single" w:sz="4" w:space="0" w:color="auto"/>
              <w:right w:val="single" w:sz="4" w:space="0" w:color="auto"/>
            </w:tcBorders>
            <w:vAlign w:val="center"/>
            <w:hideMark/>
          </w:tcPr>
          <w:p w:rsidR="00A9620A" w:rsidRDefault="00A9620A">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Готовность обучающегося соответствовать ожиданиям работодателей: ответственный сотрудник, дисциплинированный, трудолюбивый, нацеленный на достижение поставленных задач, эффективно взаимодействующий с членами команды, сотрудничающий с другими людьми, проектно мыслящий.</w:t>
            </w:r>
          </w:p>
        </w:tc>
        <w:tc>
          <w:tcPr>
            <w:tcW w:w="2551" w:type="dxa"/>
            <w:tcBorders>
              <w:top w:val="single" w:sz="4" w:space="0" w:color="auto"/>
              <w:left w:val="single" w:sz="4" w:space="0" w:color="auto"/>
              <w:bottom w:val="single" w:sz="4" w:space="0" w:color="auto"/>
              <w:right w:val="single" w:sz="4" w:space="0" w:color="auto"/>
            </w:tcBorders>
            <w:vAlign w:val="center"/>
            <w:hideMark/>
          </w:tcPr>
          <w:p w:rsidR="00A9620A" w:rsidRDefault="00A9620A">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13</w:t>
            </w:r>
          </w:p>
        </w:tc>
      </w:tr>
      <w:tr w:rsidR="00A9620A" w:rsidTr="00A9620A">
        <w:tc>
          <w:tcPr>
            <w:tcW w:w="7514" w:type="dxa"/>
            <w:tcBorders>
              <w:top w:val="single" w:sz="4" w:space="0" w:color="auto"/>
              <w:left w:val="single" w:sz="4" w:space="0" w:color="auto"/>
              <w:bottom w:val="single" w:sz="4" w:space="0" w:color="auto"/>
              <w:right w:val="single" w:sz="4" w:space="0" w:color="auto"/>
            </w:tcBorders>
            <w:vAlign w:val="center"/>
            <w:hideMark/>
          </w:tcPr>
          <w:p w:rsidR="00A9620A" w:rsidRDefault="00A9620A">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Приобретение обучающимся навыка оценки информации в цифровой среде, ее достоверность, способности строить логические умозаключения на основании поступающей информации и данных.</w:t>
            </w:r>
          </w:p>
        </w:tc>
        <w:tc>
          <w:tcPr>
            <w:tcW w:w="2551" w:type="dxa"/>
            <w:tcBorders>
              <w:top w:val="single" w:sz="4" w:space="0" w:color="auto"/>
              <w:left w:val="single" w:sz="4" w:space="0" w:color="auto"/>
              <w:bottom w:val="single" w:sz="4" w:space="0" w:color="auto"/>
              <w:right w:val="single" w:sz="4" w:space="0" w:color="auto"/>
            </w:tcBorders>
            <w:vAlign w:val="center"/>
            <w:hideMark/>
          </w:tcPr>
          <w:p w:rsidR="00A9620A" w:rsidRDefault="00A9620A">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14</w:t>
            </w:r>
          </w:p>
        </w:tc>
      </w:tr>
      <w:tr w:rsidR="00A9620A" w:rsidTr="00A9620A">
        <w:tc>
          <w:tcPr>
            <w:tcW w:w="7514" w:type="dxa"/>
            <w:tcBorders>
              <w:top w:val="single" w:sz="4" w:space="0" w:color="auto"/>
              <w:left w:val="single" w:sz="4" w:space="0" w:color="auto"/>
              <w:bottom w:val="single" w:sz="4" w:space="0" w:color="auto"/>
              <w:right w:val="single" w:sz="4" w:space="0" w:color="auto"/>
            </w:tcBorders>
            <w:hideMark/>
          </w:tcPr>
          <w:p w:rsidR="00A9620A" w:rsidRDefault="00A9620A">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en-US"/>
              </w:rPr>
              <w:t>Приобретение обучающимися социально значимых знаний о нормах и традициях поведения человека как гражданина и патриота своего Отечества.</w:t>
            </w:r>
          </w:p>
        </w:tc>
        <w:tc>
          <w:tcPr>
            <w:tcW w:w="2551" w:type="dxa"/>
            <w:tcBorders>
              <w:top w:val="single" w:sz="4" w:space="0" w:color="auto"/>
              <w:left w:val="single" w:sz="4" w:space="0" w:color="auto"/>
              <w:bottom w:val="single" w:sz="4" w:space="0" w:color="auto"/>
              <w:right w:val="single" w:sz="4" w:space="0" w:color="auto"/>
            </w:tcBorders>
            <w:vAlign w:val="center"/>
            <w:hideMark/>
          </w:tcPr>
          <w:p w:rsidR="00A9620A" w:rsidRDefault="00A9620A">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15</w:t>
            </w:r>
          </w:p>
        </w:tc>
      </w:tr>
      <w:tr w:rsidR="00A9620A" w:rsidTr="00A9620A">
        <w:tc>
          <w:tcPr>
            <w:tcW w:w="7514" w:type="dxa"/>
            <w:tcBorders>
              <w:top w:val="single" w:sz="4" w:space="0" w:color="auto"/>
              <w:left w:val="single" w:sz="4" w:space="0" w:color="auto"/>
              <w:bottom w:val="single" w:sz="4" w:space="0" w:color="auto"/>
              <w:right w:val="single" w:sz="4" w:space="0" w:color="auto"/>
            </w:tcBorders>
            <w:hideMark/>
          </w:tcPr>
          <w:p w:rsidR="00A9620A" w:rsidRDefault="00A9620A">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en-US"/>
              </w:rPr>
              <w:t xml:space="preserve">Приобретение обучающимися социально значимых знаний о правилах </w:t>
            </w:r>
            <w:r>
              <w:rPr>
                <w:rFonts w:ascii="Times New Roman" w:eastAsia="Times New Roman" w:hAnsi="Times New Roman" w:cs="Times New Roman"/>
                <w:sz w:val="24"/>
                <w:szCs w:val="24"/>
                <w:lang w:eastAsia="en-US"/>
              </w:rPr>
              <w:lastRenderedPageBreak/>
              <w:t xml:space="preserve">ведения экологического образа жизни о нормах и традициях трудовой деятельности человека о нормах и традициях поведения человека в многонациональном, многокультурном обществе. </w:t>
            </w:r>
          </w:p>
        </w:tc>
        <w:tc>
          <w:tcPr>
            <w:tcW w:w="2551" w:type="dxa"/>
            <w:tcBorders>
              <w:top w:val="single" w:sz="4" w:space="0" w:color="auto"/>
              <w:left w:val="single" w:sz="4" w:space="0" w:color="auto"/>
              <w:bottom w:val="single" w:sz="4" w:space="0" w:color="auto"/>
              <w:right w:val="single" w:sz="4" w:space="0" w:color="auto"/>
            </w:tcBorders>
            <w:vAlign w:val="center"/>
            <w:hideMark/>
          </w:tcPr>
          <w:p w:rsidR="00A9620A" w:rsidRDefault="00A9620A">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ЛР 16</w:t>
            </w:r>
          </w:p>
        </w:tc>
      </w:tr>
      <w:tr w:rsidR="00A9620A" w:rsidTr="00A9620A">
        <w:tc>
          <w:tcPr>
            <w:tcW w:w="7514" w:type="dxa"/>
            <w:tcBorders>
              <w:top w:val="single" w:sz="4" w:space="0" w:color="auto"/>
              <w:left w:val="single" w:sz="4" w:space="0" w:color="auto"/>
              <w:bottom w:val="single" w:sz="4" w:space="0" w:color="auto"/>
              <w:right w:val="single" w:sz="4" w:space="0" w:color="auto"/>
            </w:tcBorders>
            <w:hideMark/>
          </w:tcPr>
          <w:p w:rsidR="00A9620A" w:rsidRDefault="00A9620A">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en-US"/>
              </w:rPr>
              <w:lastRenderedPageBreak/>
              <w:t>Ценностное отношение обучающихся к своему Отечеству, к своей малой и большой Родине, уважительного отношения к ее истории и ответственного отношения к ее современности.</w:t>
            </w:r>
          </w:p>
        </w:tc>
        <w:tc>
          <w:tcPr>
            <w:tcW w:w="2551" w:type="dxa"/>
            <w:tcBorders>
              <w:top w:val="single" w:sz="4" w:space="0" w:color="auto"/>
              <w:left w:val="single" w:sz="4" w:space="0" w:color="auto"/>
              <w:bottom w:val="single" w:sz="4" w:space="0" w:color="auto"/>
              <w:right w:val="single" w:sz="4" w:space="0" w:color="auto"/>
            </w:tcBorders>
            <w:vAlign w:val="center"/>
            <w:hideMark/>
          </w:tcPr>
          <w:p w:rsidR="00A9620A" w:rsidRDefault="00A9620A">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17</w:t>
            </w:r>
          </w:p>
        </w:tc>
      </w:tr>
      <w:tr w:rsidR="00A9620A" w:rsidTr="00A9620A">
        <w:tc>
          <w:tcPr>
            <w:tcW w:w="7514" w:type="dxa"/>
            <w:tcBorders>
              <w:top w:val="single" w:sz="4" w:space="0" w:color="auto"/>
              <w:left w:val="single" w:sz="4" w:space="0" w:color="auto"/>
              <w:bottom w:val="single" w:sz="4" w:space="0" w:color="auto"/>
              <w:right w:val="single" w:sz="4" w:space="0" w:color="auto"/>
            </w:tcBorders>
            <w:hideMark/>
          </w:tcPr>
          <w:p w:rsidR="00A9620A" w:rsidRDefault="00A9620A">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en-US"/>
              </w:rPr>
              <w:t>Ценностное отношение обучающихся к людям иной национальности, веры, культуры; уважительного отношения к их взглядам.</w:t>
            </w:r>
          </w:p>
        </w:tc>
        <w:tc>
          <w:tcPr>
            <w:tcW w:w="2551" w:type="dxa"/>
            <w:tcBorders>
              <w:top w:val="single" w:sz="4" w:space="0" w:color="auto"/>
              <w:left w:val="single" w:sz="4" w:space="0" w:color="auto"/>
              <w:bottom w:val="single" w:sz="4" w:space="0" w:color="auto"/>
              <w:right w:val="single" w:sz="4" w:space="0" w:color="auto"/>
            </w:tcBorders>
            <w:vAlign w:val="center"/>
            <w:hideMark/>
          </w:tcPr>
          <w:p w:rsidR="00A9620A" w:rsidRDefault="00A9620A">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18</w:t>
            </w:r>
          </w:p>
        </w:tc>
      </w:tr>
      <w:tr w:rsidR="00A9620A" w:rsidTr="00A9620A">
        <w:tc>
          <w:tcPr>
            <w:tcW w:w="7514" w:type="dxa"/>
            <w:tcBorders>
              <w:top w:val="single" w:sz="4" w:space="0" w:color="auto"/>
              <w:left w:val="single" w:sz="4" w:space="0" w:color="auto"/>
              <w:bottom w:val="single" w:sz="4" w:space="0" w:color="auto"/>
              <w:right w:val="single" w:sz="4" w:space="0" w:color="auto"/>
            </w:tcBorders>
            <w:hideMark/>
          </w:tcPr>
          <w:p w:rsidR="00A9620A" w:rsidRDefault="00A9620A">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en-US"/>
              </w:rPr>
              <w:t>Уважительное отношения обучающихся к результатам собственного и чужого труда.</w:t>
            </w:r>
          </w:p>
        </w:tc>
        <w:tc>
          <w:tcPr>
            <w:tcW w:w="2551" w:type="dxa"/>
            <w:tcBorders>
              <w:top w:val="single" w:sz="4" w:space="0" w:color="auto"/>
              <w:left w:val="single" w:sz="4" w:space="0" w:color="auto"/>
              <w:bottom w:val="single" w:sz="4" w:space="0" w:color="auto"/>
              <w:right w:val="single" w:sz="4" w:space="0" w:color="auto"/>
            </w:tcBorders>
            <w:vAlign w:val="center"/>
            <w:hideMark/>
          </w:tcPr>
          <w:p w:rsidR="00A9620A" w:rsidRDefault="00A9620A">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19</w:t>
            </w:r>
          </w:p>
        </w:tc>
      </w:tr>
      <w:tr w:rsidR="00A9620A" w:rsidTr="00A9620A">
        <w:tc>
          <w:tcPr>
            <w:tcW w:w="7514" w:type="dxa"/>
            <w:tcBorders>
              <w:top w:val="single" w:sz="4" w:space="0" w:color="auto"/>
              <w:left w:val="single" w:sz="4" w:space="0" w:color="auto"/>
              <w:bottom w:val="single" w:sz="4" w:space="0" w:color="auto"/>
              <w:right w:val="single" w:sz="4" w:space="0" w:color="auto"/>
            </w:tcBorders>
            <w:hideMark/>
          </w:tcPr>
          <w:p w:rsidR="00A9620A" w:rsidRDefault="00A9620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Ценностное отношение обучающихся к своему здоровью и здоровью окружающих, ЗОЖ и здоровой окружающей среде и т.д.</w:t>
            </w:r>
          </w:p>
        </w:tc>
        <w:tc>
          <w:tcPr>
            <w:tcW w:w="2551" w:type="dxa"/>
            <w:tcBorders>
              <w:top w:val="single" w:sz="4" w:space="0" w:color="auto"/>
              <w:left w:val="single" w:sz="4" w:space="0" w:color="auto"/>
              <w:bottom w:val="single" w:sz="4" w:space="0" w:color="auto"/>
              <w:right w:val="single" w:sz="4" w:space="0" w:color="auto"/>
            </w:tcBorders>
            <w:vAlign w:val="center"/>
            <w:hideMark/>
          </w:tcPr>
          <w:p w:rsidR="00A9620A" w:rsidRDefault="00A9620A">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eastAsia="en-US"/>
              </w:rPr>
              <w:t>ЛР 20</w:t>
            </w:r>
          </w:p>
        </w:tc>
      </w:tr>
      <w:tr w:rsidR="00A9620A" w:rsidTr="00A9620A">
        <w:tc>
          <w:tcPr>
            <w:tcW w:w="7514" w:type="dxa"/>
            <w:tcBorders>
              <w:top w:val="single" w:sz="4" w:space="0" w:color="auto"/>
              <w:left w:val="single" w:sz="4" w:space="0" w:color="auto"/>
              <w:bottom w:val="single" w:sz="4" w:space="0" w:color="auto"/>
              <w:right w:val="single" w:sz="4" w:space="0" w:color="auto"/>
            </w:tcBorders>
            <w:hideMark/>
          </w:tcPr>
          <w:p w:rsidR="00A9620A" w:rsidRDefault="00A9620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Приобретение обучающимися опыта личной ответственности за развитие группы обучающихся.</w:t>
            </w:r>
          </w:p>
        </w:tc>
        <w:tc>
          <w:tcPr>
            <w:tcW w:w="2551" w:type="dxa"/>
            <w:tcBorders>
              <w:top w:val="single" w:sz="4" w:space="0" w:color="auto"/>
              <w:left w:val="single" w:sz="4" w:space="0" w:color="auto"/>
              <w:bottom w:val="single" w:sz="4" w:space="0" w:color="auto"/>
              <w:right w:val="single" w:sz="4" w:space="0" w:color="auto"/>
            </w:tcBorders>
            <w:vAlign w:val="center"/>
            <w:hideMark/>
          </w:tcPr>
          <w:p w:rsidR="00A9620A" w:rsidRDefault="00A9620A">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en-US"/>
              </w:rPr>
              <w:t>ЛР 21</w:t>
            </w:r>
          </w:p>
        </w:tc>
      </w:tr>
      <w:tr w:rsidR="00A9620A" w:rsidTr="00A9620A">
        <w:tc>
          <w:tcPr>
            <w:tcW w:w="7514" w:type="dxa"/>
            <w:tcBorders>
              <w:top w:val="single" w:sz="4" w:space="0" w:color="auto"/>
              <w:left w:val="single" w:sz="4" w:space="0" w:color="auto"/>
              <w:bottom w:val="single" w:sz="4" w:space="0" w:color="auto"/>
              <w:right w:val="single" w:sz="4" w:space="0" w:color="auto"/>
            </w:tcBorders>
            <w:hideMark/>
          </w:tcPr>
          <w:p w:rsidR="00A9620A" w:rsidRDefault="00A9620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 xml:space="preserve">Приобретение навыков общения и самоуправления. </w:t>
            </w:r>
          </w:p>
        </w:tc>
        <w:tc>
          <w:tcPr>
            <w:tcW w:w="2551" w:type="dxa"/>
            <w:tcBorders>
              <w:top w:val="single" w:sz="4" w:space="0" w:color="auto"/>
              <w:left w:val="single" w:sz="4" w:space="0" w:color="auto"/>
              <w:bottom w:val="single" w:sz="4" w:space="0" w:color="auto"/>
              <w:right w:val="single" w:sz="4" w:space="0" w:color="auto"/>
            </w:tcBorders>
            <w:vAlign w:val="center"/>
            <w:hideMark/>
          </w:tcPr>
          <w:p w:rsidR="00A9620A" w:rsidRDefault="00A9620A">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en-US"/>
              </w:rPr>
              <w:t>ЛР 22</w:t>
            </w:r>
          </w:p>
        </w:tc>
      </w:tr>
      <w:tr w:rsidR="00A9620A" w:rsidTr="00A9620A">
        <w:tc>
          <w:tcPr>
            <w:tcW w:w="7514" w:type="dxa"/>
            <w:tcBorders>
              <w:top w:val="single" w:sz="4" w:space="0" w:color="auto"/>
              <w:left w:val="single" w:sz="4" w:space="0" w:color="auto"/>
              <w:bottom w:val="single" w:sz="4" w:space="0" w:color="auto"/>
              <w:right w:val="single" w:sz="4" w:space="0" w:color="auto"/>
            </w:tcBorders>
            <w:hideMark/>
          </w:tcPr>
          <w:p w:rsidR="00A9620A" w:rsidRDefault="00A9620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Получение обучающимися возможности самораскрытия и самореализация личности.</w:t>
            </w:r>
          </w:p>
        </w:tc>
        <w:tc>
          <w:tcPr>
            <w:tcW w:w="2551" w:type="dxa"/>
            <w:tcBorders>
              <w:top w:val="single" w:sz="4" w:space="0" w:color="auto"/>
              <w:left w:val="single" w:sz="4" w:space="0" w:color="auto"/>
              <w:bottom w:val="single" w:sz="4" w:space="0" w:color="auto"/>
              <w:right w:val="single" w:sz="4" w:space="0" w:color="auto"/>
            </w:tcBorders>
            <w:vAlign w:val="center"/>
            <w:hideMark/>
          </w:tcPr>
          <w:p w:rsidR="00A9620A" w:rsidRDefault="00A9620A">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en-US"/>
              </w:rPr>
              <w:t>ЛР 23</w:t>
            </w:r>
          </w:p>
        </w:tc>
      </w:tr>
      <w:tr w:rsidR="00A9620A" w:rsidTr="00A9620A">
        <w:tc>
          <w:tcPr>
            <w:tcW w:w="7514" w:type="dxa"/>
            <w:tcBorders>
              <w:top w:val="single" w:sz="4" w:space="0" w:color="auto"/>
              <w:left w:val="single" w:sz="4" w:space="0" w:color="auto"/>
              <w:bottom w:val="single" w:sz="4" w:space="0" w:color="auto"/>
              <w:right w:val="single" w:sz="4" w:space="0" w:color="auto"/>
            </w:tcBorders>
            <w:hideMark/>
          </w:tcPr>
          <w:p w:rsidR="00A9620A" w:rsidRDefault="00A9620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Ценностное отношение обучающихся к культуре, и искусству, к культуре речи и культуре поведения, к красоте и гармонии.</w:t>
            </w:r>
          </w:p>
        </w:tc>
        <w:tc>
          <w:tcPr>
            <w:tcW w:w="2551" w:type="dxa"/>
            <w:tcBorders>
              <w:top w:val="single" w:sz="4" w:space="0" w:color="auto"/>
              <w:left w:val="single" w:sz="4" w:space="0" w:color="auto"/>
              <w:bottom w:val="single" w:sz="4" w:space="0" w:color="auto"/>
              <w:right w:val="single" w:sz="4" w:space="0" w:color="auto"/>
            </w:tcBorders>
            <w:vAlign w:val="center"/>
            <w:hideMark/>
          </w:tcPr>
          <w:p w:rsidR="00A9620A" w:rsidRDefault="00A9620A">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en-US"/>
              </w:rPr>
              <w:t>ЛР 24</w:t>
            </w:r>
          </w:p>
        </w:tc>
      </w:tr>
    </w:tbl>
    <w:p w:rsidR="00A613ED" w:rsidRDefault="00A613ED" w:rsidP="003F6F31">
      <w:pPr>
        <w:spacing w:after="3" w:line="265" w:lineRule="auto"/>
        <w:ind w:left="5" w:right="4" w:hanging="10"/>
        <w:rPr>
          <w:rFonts w:ascii="Times New Roman" w:eastAsia="Times New Roman" w:hAnsi="Times New Roman" w:cs="Times New Roman"/>
          <w:sz w:val="24"/>
          <w:szCs w:val="24"/>
        </w:rPr>
      </w:pPr>
    </w:p>
    <w:p w:rsidR="00A613ED" w:rsidRDefault="00A613ED" w:rsidP="003F6F31">
      <w:pPr>
        <w:spacing w:after="3" w:line="265" w:lineRule="auto"/>
        <w:ind w:left="5" w:right="4" w:hanging="10"/>
        <w:rPr>
          <w:rFonts w:ascii="Times New Roman" w:eastAsia="Times New Roman" w:hAnsi="Times New Roman" w:cs="Times New Roman"/>
          <w:sz w:val="24"/>
          <w:szCs w:val="24"/>
        </w:rPr>
      </w:pPr>
    </w:p>
    <w:p w:rsidR="00A613ED" w:rsidRDefault="00A613ED" w:rsidP="003F6F31">
      <w:pPr>
        <w:spacing w:after="3" w:line="265" w:lineRule="auto"/>
        <w:ind w:left="5" w:right="4" w:hanging="10"/>
        <w:rPr>
          <w:rFonts w:ascii="Times New Roman" w:eastAsia="Times New Roman" w:hAnsi="Times New Roman" w:cs="Times New Roman"/>
          <w:sz w:val="24"/>
          <w:szCs w:val="24"/>
        </w:rPr>
      </w:pPr>
    </w:p>
    <w:p w:rsidR="00A613ED" w:rsidRPr="003F6F31" w:rsidRDefault="00A613ED" w:rsidP="00A613ED">
      <w:pPr>
        <w:spacing w:after="66"/>
        <w:ind w:hanging="10"/>
        <w:rPr>
          <w:rFonts w:ascii="Times New Roman" w:hAnsi="Times New Roman" w:cs="Times New Roman"/>
          <w:b/>
          <w:sz w:val="24"/>
          <w:szCs w:val="24"/>
        </w:rPr>
      </w:pPr>
      <w:r w:rsidRPr="003F6F31">
        <w:rPr>
          <w:rFonts w:ascii="Times New Roman" w:eastAsia="Times New Roman" w:hAnsi="Times New Roman" w:cs="Times New Roman"/>
          <w:b/>
          <w:sz w:val="24"/>
          <w:szCs w:val="24"/>
        </w:rPr>
        <w:t>2.СТРУКТУРА И СОДЕРЖАНИЕ УЧЕБНОЙ ДИСЦИПЛИНЫ</w:t>
      </w:r>
    </w:p>
    <w:p w:rsidR="00A613ED" w:rsidRPr="003F6F31" w:rsidRDefault="00A613ED" w:rsidP="00A613ED">
      <w:pPr>
        <w:spacing w:after="0"/>
        <w:ind w:hanging="10"/>
        <w:rPr>
          <w:rFonts w:ascii="Times New Roman" w:hAnsi="Times New Roman" w:cs="Times New Roman"/>
          <w:b/>
          <w:sz w:val="24"/>
          <w:szCs w:val="24"/>
        </w:rPr>
      </w:pPr>
      <w:r w:rsidRPr="003F6F31">
        <w:rPr>
          <w:rFonts w:ascii="Times New Roman" w:eastAsia="Times New Roman" w:hAnsi="Times New Roman" w:cs="Times New Roman"/>
          <w:b/>
          <w:sz w:val="24"/>
          <w:szCs w:val="24"/>
        </w:rPr>
        <w:t>2.1 Объем учебной дисциплины и виды учебной работы</w:t>
      </w:r>
    </w:p>
    <w:tbl>
      <w:tblPr>
        <w:tblW w:w="9859" w:type="dxa"/>
        <w:tblInd w:w="-110" w:type="dxa"/>
        <w:tblCellMar>
          <w:left w:w="110" w:type="dxa"/>
          <w:right w:w="115" w:type="dxa"/>
        </w:tblCellMar>
        <w:tblLook w:val="04A0"/>
      </w:tblPr>
      <w:tblGrid>
        <w:gridCol w:w="7298"/>
        <w:gridCol w:w="2561"/>
      </w:tblGrid>
      <w:tr w:rsidR="00A613ED" w:rsidRPr="003F6F31" w:rsidTr="00A613ED">
        <w:trPr>
          <w:trHeight w:val="506"/>
        </w:trPr>
        <w:tc>
          <w:tcPr>
            <w:tcW w:w="7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613ED" w:rsidRPr="003F6F31" w:rsidRDefault="00A613ED" w:rsidP="00A613ED">
            <w:pPr>
              <w:spacing w:after="0"/>
              <w:ind w:left="5"/>
              <w:jc w:val="center"/>
              <w:rPr>
                <w:rFonts w:ascii="Times New Roman" w:hAnsi="Times New Roman" w:cs="Times New Roman"/>
                <w:sz w:val="24"/>
                <w:szCs w:val="24"/>
              </w:rPr>
            </w:pPr>
            <w:r w:rsidRPr="003F6F31">
              <w:rPr>
                <w:rFonts w:ascii="Times New Roman" w:eastAsia="Times New Roman" w:hAnsi="Times New Roman" w:cs="Times New Roman"/>
                <w:sz w:val="24"/>
                <w:szCs w:val="24"/>
              </w:rPr>
              <w:t>Вид учебной работы</w:t>
            </w:r>
          </w:p>
        </w:tc>
        <w:tc>
          <w:tcPr>
            <w:tcW w:w="2561" w:type="dxa"/>
            <w:tcBorders>
              <w:top w:val="single" w:sz="2" w:space="0" w:color="000000"/>
              <w:left w:val="single" w:sz="2" w:space="0" w:color="000000"/>
              <w:bottom w:val="single" w:sz="2" w:space="0" w:color="000000"/>
              <w:right w:val="single" w:sz="2" w:space="0" w:color="000000"/>
            </w:tcBorders>
            <w:shd w:val="clear" w:color="auto" w:fill="auto"/>
            <w:vAlign w:val="center"/>
          </w:tcPr>
          <w:p w:rsidR="00A613ED" w:rsidRPr="003F6F31" w:rsidRDefault="00A613ED" w:rsidP="00A613ED">
            <w:pPr>
              <w:spacing w:after="0"/>
              <w:ind w:left="34"/>
              <w:rPr>
                <w:rFonts w:ascii="Times New Roman" w:hAnsi="Times New Roman" w:cs="Times New Roman"/>
                <w:sz w:val="24"/>
                <w:szCs w:val="24"/>
              </w:rPr>
            </w:pPr>
            <w:r w:rsidRPr="003F6F31">
              <w:rPr>
                <w:rFonts w:ascii="Times New Roman" w:eastAsia="Times New Roman" w:hAnsi="Times New Roman" w:cs="Times New Roman"/>
                <w:sz w:val="24"/>
                <w:szCs w:val="24"/>
              </w:rPr>
              <w:t>Объем в часах</w:t>
            </w:r>
          </w:p>
        </w:tc>
      </w:tr>
      <w:tr w:rsidR="00A613ED" w:rsidRPr="003F6F31" w:rsidTr="00A613ED">
        <w:trPr>
          <w:trHeight w:val="509"/>
        </w:trPr>
        <w:tc>
          <w:tcPr>
            <w:tcW w:w="7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613ED" w:rsidRPr="003F6F31" w:rsidRDefault="00A613ED" w:rsidP="00A613ED">
            <w:pPr>
              <w:spacing w:after="0"/>
              <w:ind w:left="10"/>
              <w:rPr>
                <w:rFonts w:ascii="Times New Roman" w:hAnsi="Times New Roman" w:cs="Times New Roman"/>
                <w:sz w:val="24"/>
                <w:szCs w:val="24"/>
              </w:rPr>
            </w:pPr>
            <w:r w:rsidRPr="003F6F31">
              <w:rPr>
                <w:rFonts w:ascii="Times New Roman" w:eastAsia="Times New Roman" w:hAnsi="Times New Roman" w:cs="Times New Roman"/>
                <w:sz w:val="24"/>
                <w:szCs w:val="24"/>
              </w:rPr>
              <w:t>Объем образовательной программы учебной дисциплины</w:t>
            </w:r>
          </w:p>
        </w:tc>
        <w:tc>
          <w:tcPr>
            <w:tcW w:w="2561" w:type="dxa"/>
            <w:tcBorders>
              <w:top w:val="single" w:sz="2" w:space="0" w:color="000000"/>
              <w:left w:val="single" w:sz="2" w:space="0" w:color="000000"/>
              <w:bottom w:val="single" w:sz="2" w:space="0" w:color="000000"/>
              <w:right w:val="single" w:sz="2" w:space="0" w:color="000000"/>
            </w:tcBorders>
            <w:shd w:val="clear" w:color="auto" w:fill="auto"/>
            <w:vAlign w:val="center"/>
          </w:tcPr>
          <w:p w:rsidR="00A613ED" w:rsidRPr="003F6F31" w:rsidRDefault="00A613ED" w:rsidP="00A613ED">
            <w:pPr>
              <w:spacing w:after="0"/>
              <w:ind w:left="10"/>
              <w:jc w:val="center"/>
              <w:rPr>
                <w:rFonts w:ascii="Times New Roman" w:hAnsi="Times New Roman" w:cs="Times New Roman"/>
                <w:sz w:val="24"/>
                <w:szCs w:val="24"/>
              </w:rPr>
            </w:pPr>
            <w:r>
              <w:rPr>
                <w:rFonts w:ascii="Times New Roman" w:eastAsia="Times New Roman" w:hAnsi="Times New Roman" w:cs="Times New Roman"/>
                <w:sz w:val="24"/>
                <w:szCs w:val="24"/>
              </w:rPr>
              <w:t>48</w:t>
            </w:r>
          </w:p>
        </w:tc>
      </w:tr>
      <w:tr w:rsidR="00A613ED" w:rsidRPr="003F6F31" w:rsidTr="00A613ED">
        <w:trPr>
          <w:trHeight w:val="500"/>
        </w:trPr>
        <w:tc>
          <w:tcPr>
            <w:tcW w:w="7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613ED" w:rsidRPr="003F6F31" w:rsidRDefault="00A613ED" w:rsidP="00A613ED">
            <w:pPr>
              <w:spacing w:after="0"/>
              <w:ind w:left="10"/>
              <w:rPr>
                <w:rFonts w:ascii="Times New Roman" w:hAnsi="Times New Roman" w:cs="Times New Roman"/>
                <w:sz w:val="24"/>
                <w:szCs w:val="24"/>
              </w:rPr>
            </w:pPr>
            <w:r w:rsidRPr="003F6F31">
              <w:rPr>
                <w:rFonts w:ascii="Times New Roman" w:eastAsia="Times New Roman" w:hAnsi="Times New Roman" w:cs="Times New Roman"/>
                <w:sz w:val="24"/>
                <w:szCs w:val="24"/>
              </w:rPr>
              <w:t>Объем работы обучающихся во взаимодействии с преподавателем</w:t>
            </w:r>
          </w:p>
        </w:tc>
        <w:tc>
          <w:tcPr>
            <w:tcW w:w="2561" w:type="dxa"/>
            <w:tcBorders>
              <w:top w:val="single" w:sz="2" w:space="0" w:color="000000"/>
              <w:left w:val="single" w:sz="2" w:space="0" w:color="000000"/>
              <w:bottom w:val="single" w:sz="2" w:space="0" w:color="000000"/>
              <w:right w:val="single" w:sz="2" w:space="0" w:color="000000"/>
            </w:tcBorders>
            <w:shd w:val="clear" w:color="auto" w:fill="auto"/>
            <w:vAlign w:val="center"/>
          </w:tcPr>
          <w:p w:rsidR="00A613ED" w:rsidRPr="003F6F31" w:rsidRDefault="00A613ED" w:rsidP="00A613ED">
            <w:pPr>
              <w:spacing w:after="0"/>
              <w:ind w:left="14"/>
              <w:jc w:val="center"/>
              <w:rPr>
                <w:rFonts w:ascii="Times New Roman" w:hAnsi="Times New Roman" w:cs="Times New Roman"/>
                <w:sz w:val="24"/>
                <w:szCs w:val="24"/>
              </w:rPr>
            </w:pPr>
            <w:r>
              <w:rPr>
                <w:rFonts w:ascii="Times New Roman" w:eastAsia="Times New Roman" w:hAnsi="Times New Roman" w:cs="Times New Roman"/>
                <w:sz w:val="24"/>
                <w:szCs w:val="24"/>
              </w:rPr>
              <w:t>42</w:t>
            </w:r>
          </w:p>
        </w:tc>
      </w:tr>
      <w:tr w:rsidR="00A613ED" w:rsidRPr="003F6F31" w:rsidTr="00A613ED">
        <w:trPr>
          <w:trHeight w:val="504"/>
        </w:trPr>
        <w:tc>
          <w:tcPr>
            <w:tcW w:w="7298" w:type="dxa"/>
            <w:tcBorders>
              <w:top w:val="single" w:sz="2" w:space="0" w:color="000000"/>
              <w:left w:val="single" w:sz="2" w:space="0" w:color="000000"/>
              <w:bottom w:val="single" w:sz="2" w:space="0" w:color="000000"/>
              <w:right w:val="nil"/>
            </w:tcBorders>
            <w:shd w:val="clear" w:color="auto" w:fill="auto"/>
            <w:vAlign w:val="center"/>
          </w:tcPr>
          <w:p w:rsidR="00A613ED" w:rsidRPr="003F6F31" w:rsidRDefault="00A613ED" w:rsidP="00A613ED">
            <w:pPr>
              <w:spacing w:after="0"/>
              <w:ind w:left="10"/>
              <w:rPr>
                <w:rFonts w:ascii="Times New Roman" w:hAnsi="Times New Roman" w:cs="Times New Roman"/>
                <w:sz w:val="24"/>
                <w:szCs w:val="24"/>
              </w:rPr>
            </w:pPr>
            <w:r w:rsidRPr="003F6F31">
              <w:rPr>
                <w:rFonts w:ascii="Times New Roman" w:eastAsia="Times New Roman" w:hAnsi="Times New Roman" w:cs="Times New Roman"/>
                <w:sz w:val="24"/>
                <w:szCs w:val="24"/>
              </w:rPr>
              <w:t>в том числе</w:t>
            </w:r>
          </w:p>
        </w:tc>
        <w:tc>
          <w:tcPr>
            <w:tcW w:w="2561" w:type="dxa"/>
            <w:tcBorders>
              <w:top w:val="single" w:sz="2" w:space="0" w:color="000000"/>
              <w:left w:val="nil"/>
              <w:bottom w:val="single" w:sz="2" w:space="0" w:color="000000"/>
              <w:right w:val="single" w:sz="2" w:space="0" w:color="000000"/>
            </w:tcBorders>
            <w:shd w:val="clear" w:color="auto" w:fill="auto"/>
          </w:tcPr>
          <w:p w:rsidR="00A613ED" w:rsidRPr="003F6F31" w:rsidRDefault="00A613ED" w:rsidP="00A613ED">
            <w:pPr>
              <w:rPr>
                <w:rFonts w:ascii="Times New Roman" w:hAnsi="Times New Roman" w:cs="Times New Roman"/>
                <w:sz w:val="24"/>
                <w:szCs w:val="24"/>
              </w:rPr>
            </w:pPr>
          </w:p>
        </w:tc>
      </w:tr>
      <w:tr w:rsidR="00A613ED" w:rsidRPr="003F6F31" w:rsidTr="00A613ED">
        <w:trPr>
          <w:trHeight w:val="682"/>
        </w:trPr>
        <w:tc>
          <w:tcPr>
            <w:tcW w:w="7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613ED" w:rsidRPr="003F6F31" w:rsidRDefault="00A613ED" w:rsidP="00A613ED">
            <w:pPr>
              <w:spacing w:after="0"/>
              <w:rPr>
                <w:rFonts w:ascii="Times New Roman" w:hAnsi="Times New Roman" w:cs="Times New Roman"/>
                <w:sz w:val="24"/>
                <w:szCs w:val="24"/>
              </w:rPr>
            </w:pPr>
            <w:r w:rsidRPr="003F6F31">
              <w:rPr>
                <w:rFonts w:ascii="Times New Roman" w:eastAsia="Times New Roman" w:hAnsi="Times New Roman" w:cs="Times New Roman"/>
                <w:sz w:val="24"/>
                <w:szCs w:val="24"/>
              </w:rPr>
              <w:t>теоретическое обучение</w:t>
            </w:r>
          </w:p>
        </w:tc>
        <w:tc>
          <w:tcPr>
            <w:tcW w:w="2561" w:type="dxa"/>
            <w:tcBorders>
              <w:top w:val="single" w:sz="2" w:space="0" w:color="000000"/>
              <w:left w:val="single" w:sz="2" w:space="0" w:color="000000"/>
              <w:bottom w:val="single" w:sz="2" w:space="0" w:color="000000"/>
              <w:right w:val="single" w:sz="2" w:space="0" w:color="000000"/>
            </w:tcBorders>
            <w:shd w:val="clear" w:color="auto" w:fill="auto"/>
          </w:tcPr>
          <w:p w:rsidR="00A613ED" w:rsidRPr="003F6F31" w:rsidRDefault="00A613ED" w:rsidP="00A613ED">
            <w:pPr>
              <w:jc w:val="center"/>
              <w:rPr>
                <w:rFonts w:ascii="Times New Roman" w:hAnsi="Times New Roman" w:cs="Times New Roman"/>
                <w:sz w:val="24"/>
                <w:szCs w:val="24"/>
              </w:rPr>
            </w:pPr>
            <w:r>
              <w:rPr>
                <w:rFonts w:ascii="Times New Roman" w:hAnsi="Times New Roman" w:cs="Times New Roman"/>
                <w:sz w:val="24"/>
                <w:szCs w:val="24"/>
              </w:rPr>
              <w:t>40</w:t>
            </w:r>
          </w:p>
        </w:tc>
      </w:tr>
      <w:tr w:rsidR="00A613ED" w:rsidRPr="003F6F31" w:rsidTr="00A613ED">
        <w:trPr>
          <w:trHeight w:val="509"/>
        </w:trPr>
        <w:tc>
          <w:tcPr>
            <w:tcW w:w="7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613ED" w:rsidRPr="003F6F31" w:rsidRDefault="00A613ED" w:rsidP="00A613ED">
            <w:pPr>
              <w:spacing w:after="0"/>
              <w:ind w:left="10"/>
              <w:rPr>
                <w:rFonts w:ascii="Times New Roman" w:hAnsi="Times New Roman" w:cs="Times New Roman"/>
                <w:sz w:val="24"/>
                <w:szCs w:val="24"/>
              </w:rPr>
            </w:pPr>
            <w:r w:rsidRPr="003F6F31">
              <w:rPr>
                <w:rFonts w:ascii="Times New Roman" w:eastAsia="Times New Roman" w:hAnsi="Times New Roman" w:cs="Times New Roman"/>
                <w:sz w:val="24"/>
                <w:szCs w:val="24"/>
              </w:rPr>
              <w:t>практические занятия</w:t>
            </w:r>
          </w:p>
        </w:tc>
        <w:tc>
          <w:tcPr>
            <w:tcW w:w="2561" w:type="dxa"/>
            <w:tcBorders>
              <w:top w:val="single" w:sz="2" w:space="0" w:color="000000"/>
              <w:left w:val="single" w:sz="2" w:space="0" w:color="000000"/>
              <w:bottom w:val="single" w:sz="2" w:space="0" w:color="000000"/>
              <w:right w:val="single" w:sz="2" w:space="0" w:color="000000"/>
            </w:tcBorders>
            <w:shd w:val="clear" w:color="auto" w:fill="auto"/>
            <w:vAlign w:val="center"/>
          </w:tcPr>
          <w:p w:rsidR="00A613ED" w:rsidRPr="003F6F31" w:rsidRDefault="00A613ED" w:rsidP="00A613ED">
            <w:pPr>
              <w:spacing w:after="0"/>
              <w:ind w:left="5"/>
              <w:jc w:val="center"/>
              <w:rPr>
                <w:rFonts w:ascii="Times New Roman" w:hAnsi="Times New Roman" w:cs="Times New Roman"/>
                <w:sz w:val="24"/>
                <w:szCs w:val="24"/>
              </w:rPr>
            </w:pPr>
            <w:r>
              <w:rPr>
                <w:rFonts w:ascii="Times New Roman" w:hAnsi="Times New Roman" w:cs="Times New Roman"/>
                <w:sz w:val="24"/>
                <w:szCs w:val="24"/>
              </w:rPr>
              <w:t>16</w:t>
            </w:r>
          </w:p>
        </w:tc>
      </w:tr>
      <w:tr w:rsidR="00A613ED" w:rsidRPr="003F6F31" w:rsidTr="00A613ED">
        <w:trPr>
          <w:trHeight w:val="504"/>
        </w:trPr>
        <w:tc>
          <w:tcPr>
            <w:tcW w:w="7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613ED" w:rsidRPr="003F6F31" w:rsidRDefault="00A613ED" w:rsidP="00A613ED">
            <w:pPr>
              <w:spacing w:after="0"/>
              <w:ind w:left="5"/>
              <w:rPr>
                <w:rFonts w:ascii="Times New Roman" w:hAnsi="Times New Roman" w:cs="Times New Roman"/>
                <w:sz w:val="24"/>
                <w:szCs w:val="24"/>
              </w:rPr>
            </w:pPr>
            <w:r w:rsidRPr="003F6F31">
              <w:rPr>
                <w:rFonts w:ascii="Times New Roman" w:eastAsia="Times New Roman" w:hAnsi="Times New Roman" w:cs="Times New Roman"/>
                <w:sz w:val="24"/>
                <w:szCs w:val="24"/>
              </w:rPr>
              <w:t>лабораторные работы</w:t>
            </w:r>
          </w:p>
        </w:tc>
        <w:tc>
          <w:tcPr>
            <w:tcW w:w="2561" w:type="dxa"/>
            <w:tcBorders>
              <w:top w:val="single" w:sz="2" w:space="0" w:color="000000"/>
              <w:left w:val="single" w:sz="2" w:space="0" w:color="000000"/>
              <w:bottom w:val="single" w:sz="2" w:space="0" w:color="000000"/>
              <w:right w:val="single" w:sz="2" w:space="0" w:color="000000"/>
            </w:tcBorders>
            <w:shd w:val="clear" w:color="auto" w:fill="auto"/>
          </w:tcPr>
          <w:p w:rsidR="00A613ED" w:rsidRPr="003F6F31" w:rsidRDefault="00A613ED" w:rsidP="00A613ED">
            <w:pPr>
              <w:rPr>
                <w:rFonts w:ascii="Times New Roman" w:hAnsi="Times New Roman" w:cs="Times New Roman"/>
                <w:sz w:val="24"/>
                <w:szCs w:val="24"/>
              </w:rPr>
            </w:pPr>
          </w:p>
        </w:tc>
      </w:tr>
      <w:tr w:rsidR="00A613ED" w:rsidRPr="003F6F31" w:rsidTr="00A613ED">
        <w:trPr>
          <w:trHeight w:val="504"/>
        </w:trPr>
        <w:tc>
          <w:tcPr>
            <w:tcW w:w="7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613ED" w:rsidRPr="003F6F31" w:rsidRDefault="00A613ED" w:rsidP="00A613ED">
            <w:pPr>
              <w:spacing w:after="0"/>
              <w:ind w:left="10"/>
              <w:rPr>
                <w:rFonts w:ascii="Times New Roman" w:hAnsi="Times New Roman" w:cs="Times New Roman"/>
                <w:sz w:val="24"/>
                <w:szCs w:val="24"/>
              </w:rPr>
            </w:pPr>
            <w:r w:rsidRPr="003F6F31">
              <w:rPr>
                <w:rFonts w:ascii="Times New Roman" w:eastAsia="Times New Roman" w:hAnsi="Times New Roman" w:cs="Times New Roman"/>
                <w:sz w:val="24"/>
                <w:szCs w:val="24"/>
              </w:rPr>
              <w:t>самостоятельная работа</w:t>
            </w:r>
          </w:p>
        </w:tc>
        <w:tc>
          <w:tcPr>
            <w:tcW w:w="2561" w:type="dxa"/>
            <w:tcBorders>
              <w:top w:val="single" w:sz="2" w:space="0" w:color="000000"/>
              <w:left w:val="single" w:sz="2" w:space="0" w:color="000000"/>
              <w:bottom w:val="single" w:sz="2" w:space="0" w:color="000000"/>
              <w:right w:val="single" w:sz="2" w:space="0" w:color="000000"/>
            </w:tcBorders>
            <w:shd w:val="clear" w:color="auto" w:fill="auto"/>
            <w:vAlign w:val="center"/>
          </w:tcPr>
          <w:p w:rsidR="00A613ED" w:rsidRPr="003F6F31" w:rsidRDefault="00A613ED" w:rsidP="00A613ED">
            <w:pPr>
              <w:spacing w:after="0"/>
              <w:ind w:left="24"/>
              <w:jc w:val="center"/>
              <w:rPr>
                <w:rFonts w:ascii="Times New Roman" w:hAnsi="Times New Roman" w:cs="Times New Roman"/>
                <w:sz w:val="24"/>
                <w:szCs w:val="24"/>
              </w:rPr>
            </w:pPr>
            <w:r>
              <w:rPr>
                <w:rFonts w:ascii="Times New Roman" w:eastAsia="Times New Roman" w:hAnsi="Times New Roman" w:cs="Times New Roman"/>
                <w:sz w:val="24"/>
                <w:szCs w:val="24"/>
              </w:rPr>
              <w:t>6</w:t>
            </w:r>
          </w:p>
        </w:tc>
      </w:tr>
      <w:tr w:rsidR="00A613ED" w:rsidRPr="003F6F31" w:rsidTr="00A613ED">
        <w:trPr>
          <w:trHeight w:val="509"/>
        </w:trPr>
        <w:tc>
          <w:tcPr>
            <w:tcW w:w="7298" w:type="dxa"/>
            <w:tcBorders>
              <w:top w:val="single" w:sz="2" w:space="0" w:color="000000"/>
              <w:left w:val="single" w:sz="2" w:space="0" w:color="000000"/>
              <w:bottom w:val="single" w:sz="2" w:space="0" w:color="000000"/>
              <w:right w:val="single" w:sz="2" w:space="0" w:color="000000"/>
            </w:tcBorders>
            <w:shd w:val="clear" w:color="auto" w:fill="auto"/>
            <w:vAlign w:val="center"/>
          </w:tcPr>
          <w:p w:rsidR="00A613ED" w:rsidRPr="003F6F31" w:rsidRDefault="00A613ED" w:rsidP="00A613ED">
            <w:pPr>
              <w:spacing w:after="0"/>
              <w:rPr>
                <w:rFonts w:ascii="Times New Roman" w:hAnsi="Times New Roman" w:cs="Times New Roman"/>
                <w:sz w:val="24"/>
                <w:szCs w:val="24"/>
              </w:rPr>
            </w:pPr>
            <w:r w:rsidRPr="003F6F31">
              <w:rPr>
                <w:rFonts w:ascii="Times New Roman" w:eastAsia="Times New Roman" w:hAnsi="Times New Roman" w:cs="Times New Roman"/>
                <w:sz w:val="24"/>
                <w:szCs w:val="24"/>
              </w:rPr>
              <w:t xml:space="preserve">Промежуточная аттестация </w:t>
            </w:r>
          </w:p>
        </w:tc>
        <w:tc>
          <w:tcPr>
            <w:tcW w:w="2561" w:type="dxa"/>
            <w:tcBorders>
              <w:top w:val="single" w:sz="2" w:space="0" w:color="000000"/>
              <w:left w:val="single" w:sz="2" w:space="0" w:color="000000"/>
              <w:bottom w:val="single" w:sz="2" w:space="0" w:color="000000"/>
              <w:right w:val="single" w:sz="2" w:space="0" w:color="000000"/>
            </w:tcBorders>
            <w:shd w:val="clear" w:color="auto" w:fill="auto"/>
            <w:vAlign w:val="center"/>
          </w:tcPr>
          <w:p w:rsidR="00A613ED" w:rsidRPr="003F6F31" w:rsidRDefault="00A613ED" w:rsidP="00A613ED">
            <w:pPr>
              <w:spacing w:after="0"/>
              <w:rPr>
                <w:rFonts w:ascii="Times New Roman" w:hAnsi="Times New Roman" w:cs="Times New Roman"/>
                <w:sz w:val="24"/>
                <w:szCs w:val="24"/>
              </w:rPr>
            </w:pPr>
            <w:r>
              <w:rPr>
                <w:rFonts w:ascii="Times New Roman" w:eastAsia="Times New Roman" w:hAnsi="Times New Roman" w:cs="Times New Roman"/>
                <w:sz w:val="24"/>
                <w:szCs w:val="24"/>
              </w:rPr>
              <w:t>дифференцированный</w:t>
            </w:r>
            <w:r w:rsidRPr="003F6F31">
              <w:rPr>
                <w:rFonts w:ascii="Times New Roman" w:eastAsia="Times New Roman" w:hAnsi="Times New Roman" w:cs="Times New Roman"/>
                <w:sz w:val="24"/>
                <w:szCs w:val="24"/>
              </w:rPr>
              <w:t xml:space="preserve"> зачет</w:t>
            </w:r>
          </w:p>
        </w:tc>
      </w:tr>
    </w:tbl>
    <w:p w:rsidR="003F6F31" w:rsidRPr="003F6F31" w:rsidRDefault="003F6F31" w:rsidP="003F6F31">
      <w:pPr>
        <w:rPr>
          <w:rFonts w:ascii="Times New Roman" w:hAnsi="Times New Roman" w:cs="Times New Roman"/>
          <w:sz w:val="24"/>
          <w:szCs w:val="24"/>
        </w:rPr>
        <w:sectPr w:rsidR="003F6F31" w:rsidRPr="003F6F31">
          <w:pgSz w:w="11900" w:h="16838"/>
          <w:pgMar w:top="1108" w:right="1440" w:bottom="1440" w:left="1420" w:header="0" w:footer="0" w:gutter="0"/>
          <w:cols w:space="720" w:equalWidth="0">
            <w:col w:w="9046"/>
          </w:cols>
        </w:sectPr>
      </w:pPr>
    </w:p>
    <w:p w:rsidR="003F6F31" w:rsidRDefault="003F6F31" w:rsidP="00A613ED">
      <w:pPr>
        <w:spacing w:after="0"/>
        <w:rPr>
          <w:rFonts w:ascii="Times New Roman" w:eastAsia="Times New Roman" w:hAnsi="Times New Roman" w:cs="Times New Roman"/>
          <w:sz w:val="24"/>
          <w:szCs w:val="24"/>
        </w:rPr>
      </w:pPr>
      <w:r w:rsidRPr="003F6F31">
        <w:rPr>
          <w:rFonts w:ascii="Times New Roman" w:eastAsia="Times New Roman" w:hAnsi="Times New Roman" w:cs="Times New Roman"/>
          <w:sz w:val="24"/>
          <w:szCs w:val="24"/>
        </w:rPr>
        <w:lastRenderedPageBreak/>
        <w:t>2.2. Тематический план и содержание учебной дисциплины</w:t>
      </w:r>
    </w:p>
    <w:tbl>
      <w:tblPr>
        <w:tblW w:w="148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652"/>
        <w:gridCol w:w="284"/>
        <w:gridCol w:w="17"/>
        <w:gridCol w:w="179"/>
        <w:gridCol w:w="7493"/>
        <w:gridCol w:w="1024"/>
        <w:gridCol w:w="2201"/>
      </w:tblGrid>
      <w:tr w:rsidR="00A613ED" w:rsidRPr="007B203B" w:rsidTr="00A613ED">
        <w:trPr>
          <w:trHeight w:val="1546"/>
        </w:trPr>
        <w:tc>
          <w:tcPr>
            <w:tcW w:w="3652" w:type="dxa"/>
            <w:tcBorders>
              <w:top w:val="single" w:sz="4"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Наименование разделов и  тем</w:t>
            </w:r>
          </w:p>
        </w:tc>
        <w:tc>
          <w:tcPr>
            <w:tcW w:w="7973" w:type="dxa"/>
            <w:gridSpan w:val="4"/>
            <w:tcBorders>
              <w:top w:val="single" w:sz="4"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Содержание учебного материала,</w:t>
            </w:r>
          </w:p>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лабораторные и практические работы, самостоятельная работа обучающихся</w:t>
            </w:r>
          </w:p>
        </w:tc>
        <w:tc>
          <w:tcPr>
            <w:tcW w:w="1024" w:type="dxa"/>
            <w:tcBorders>
              <w:top w:val="single" w:sz="4"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Объем в часах</w:t>
            </w:r>
          </w:p>
        </w:tc>
        <w:tc>
          <w:tcPr>
            <w:tcW w:w="2201" w:type="dxa"/>
            <w:tcBorders>
              <w:top w:val="single" w:sz="4"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Коды компетенций и личностных результатов, формированию которых способствует элемент программы</w:t>
            </w:r>
          </w:p>
        </w:tc>
      </w:tr>
      <w:tr w:rsidR="00A613ED" w:rsidRPr="007B203B" w:rsidTr="00A613ED">
        <w:tc>
          <w:tcPr>
            <w:tcW w:w="3652" w:type="dxa"/>
            <w:tcBorders>
              <w:top w:val="single" w:sz="6" w:space="0" w:color="auto"/>
              <w:left w:val="single" w:sz="6" w:space="0" w:color="auto"/>
              <w:bottom w:val="single" w:sz="4"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7973" w:type="dxa"/>
            <w:gridSpan w:val="4"/>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2</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3</w:t>
            </w:r>
          </w:p>
        </w:tc>
        <w:tc>
          <w:tcPr>
            <w:tcW w:w="2201"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4</w:t>
            </w:r>
          </w:p>
        </w:tc>
      </w:tr>
      <w:tr w:rsidR="00A613ED" w:rsidRPr="007B203B" w:rsidTr="00A613ED">
        <w:trPr>
          <w:trHeight w:val="354"/>
        </w:trPr>
        <w:tc>
          <w:tcPr>
            <w:tcW w:w="11625" w:type="dxa"/>
            <w:gridSpan w:val="5"/>
            <w:tcBorders>
              <w:top w:val="single" w:sz="4" w:space="0" w:color="auto"/>
              <w:left w:val="single" w:sz="6" w:space="0" w:color="auto"/>
              <w:bottom w:val="single" w:sz="4" w:space="0" w:color="auto"/>
              <w:right w:val="single" w:sz="6" w:space="0" w:color="auto"/>
            </w:tcBorders>
            <w:shd w:val="clear" w:color="auto" w:fill="auto"/>
          </w:tcPr>
          <w:p w:rsidR="00A613ED" w:rsidRPr="007B203B" w:rsidRDefault="00A613ED" w:rsidP="00A613ED">
            <w:pPr>
              <w:jc w:val="both"/>
              <w:rPr>
                <w:rFonts w:ascii="Times New Roman" w:hAnsi="Times New Roman" w:cs="Times New Roman"/>
                <w:b/>
                <w:color w:val="000000"/>
                <w:sz w:val="20"/>
                <w:szCs w:val="20"/>
              </w:rPr>
            </w:pPr>
            <w:r w:rsidRPr="007B203B">
              <w:rPr>
                <w:rFonts w:ascii="Times New Roman" w:hAnsi="Times New Roman" w:cs="Times New Roman"/>
                <w:b/>
                <w:bCs/>
                <w:color w:val="000000"/>
                <w:sz w:val="20"/>
                <w:szCs w:val="20"/>
              </w:rPr>
              <w:t xml:space="preserve">Раздел 1. </w:t>
            </w:r>
            <w:r w:rsidRPr="007B203B">
              <w:rPr>
                <w:rFonts w:ascii="Times New Roman" w:eastAsia="Calibri" w:hAnsi="Times New Roman" w:cs="Times New Roman"/>
                <w:b/>
                <w:bCs/>
                <w:color w:val="000000"/>
                <w:sz w:val="20"/>
                <w:szCs w:val="20"/>
              </w:rPr>
              <w:t>Основные идеи мировой философии от античности до новейшего времени</w:t>
            </w:r>
          </w:p>
        </w:tc>
        <w:tc>
          <w:tcPr>
            <w:tcW w:w="1024" w:type="dxa"/>
            <w:tcBorders>
              <w:top w:val="single" w:sz="6" w:space="0" w:color="auto"/>
              <w:left w:val="single" w:sz="6" w:space="0" w:color="auto"/>
              <w:bottom w:val="single" w:sz="4"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b/>
                <w:color w:val="000000"/>
                <w:sz w:val="20"/>
                <w:szCs w:val="20"/>
              </w:rPr>
            </w:pPr>
          </w:p>
        </w:tc>
        <w:tc>
          <w:tcPr>
            <w:tcW w:w="2201" w:type="dxa"/>
            <w:tcBorders>
              <w:top w:val="single" w:sz="6" w:space="0" w:color="auto"/>
              <w:left w:val="single" w:sz="6" w:space="0" w:color="auto"/>
              <w:bottom w:val="single" w:sz="4"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r>
      <w:tr w:rsidR="00A613ED" w:rsidRPr="007B203B" w:rsidTr="00A613ED">
        <w:trPr>
          <w:trHeight w:val="315"/>
        </w:trPr>
        <w:tc>
          <w:tcPr>
            <w:tcW w:w="3652" w:type="dxa"/>
            <w:tcBorders>
              <w:top w:val="single" w:sz="4"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both"/>
              <w:rPr>
                <w:rFonts w:ascii="Times New Roman" w:hAnsi="Times New Roman" w:cs="Times New Roman"/>
                <w:b/>
                <w:bCs/>
                <w:color w:val="000000"/>
                <w:sz w:val="20"/>
                <w:szCs w:val="20"/>
              </w:rPr>
            </w:pPr>
          </w:p>
        </w:tc>
        <w:tc>
          <w:tcPr>
            <w:tcW w:w="7973" w:type="dxa"/>
            <w:gridSpan w:val="4"/>
            <w:tcBorders>
              <w:top w:val="single" w:sz="4" w:space="0" w:color="auto"/>
              <w:left w:val="single" w:sz="6"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b/>
                <w:color w:val="000000"/>
                <w:sz w:val="20"/>
                <w:szCs w:val="20"/>
              </w:rPr>
            </w:pPr>
            <w:r w:rsidRPr="007B203B">
              <w:rPr>
                <w:rFonts w:ascii="Times New Roman" w:hAnsi="Times New Roman" w:cs="Times New Roman"/>
                <w:b/>
                <w:color w:val="000000"/>
                <w:sz w:val="20"/>
                <w:szCs w:val="20"/>
              </w:rPr>
              <w:t>Содержание учебного материала</w:t>
            </w:r>
          </w:p>
        </w:tc>
        <w:tc>
          <w:tcPr>
            <w:tcW w:w="1024" w:type="dxa"/>
            <w:tcBorders>
              <w:top w:val="single" w:sz="4"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c>
          <w:tcPr>
            <w:tcW w:w="2201" w:type="dxa"/>
            <w:vMerge w:val="restart"/>
            <w:tcBorders>
              <w:top w:val="single" w:sz="4" w:space="0" w:color="auto"/>
              <w:left w:val="single" w:sz="6" w:space="0" w:color="auto"/>
              <w:right w:val="single" w:sz="6" w:space="0" w:color="auto"/>
            </w:tcBorders>
            <w:shd w:val="clear" w:color="auto" w:fill="auto"/>
          </w:tcPr>
          <w:p w:rsidR="00A613ED" w:rsidRPr="007B203B" w:rsidRDefault="00A613ED" w:rsidP="00A613ED">
            <w:pPr>
              <w:spacing w:after="0"/>
              <w:ind w:left="29"/>
              <w:rPr>
                <w:rFonts w:ascii="Times New Roman" w:hAnsi="Times New Roman" w:cs="Times New Roman"/>
                <w:sz w:val="20"/>
                <w:szCs w:val="20"/>
              </w:rPr>
            </w:pPr>
            <w:r w:rsidRPr="007B203B">
              <w:rPr>
                <w:rFonts w:ascii="Times New Roman" w:eastAsia="Times New Roman" w:hAnsi="Times New Roman" w:cs="Times New Roman"/>
                <w:sz w:val="20"/>
                <w:szCs w:val="20"/>
              </w:rPr>
              <w:t>ОК2-3, ОК5-6, ОК9  У1</w:t>
            </w:r>
          </w:p>
          <w:p w:rsidR="00A613ED" w:rsidRPr="007B203B" w:rsidRDefault="00A613ED" w:rsidP="00A613ED">
            <w:pPr>
              <w:spacing w:after="0" w:line="263" w:lineRule="auto"/>
              <w:ind w:left="10" w:right="92"/>
              <w:rPr>
                <w:rFonts w:ascii="Times New Roman" w:hAnsi="Times New Roman" w:cs="Times New Roman"/>
                <w:sz w:val="20"/>
                <w:szCs w:val="20"/>
              </w:rPr>
            </w:pPr>
            <w:r w:rsidRPr="007B203B">
              <w:rPr>
                <w:rFonts w:ascii="Times New Roman" w:eastAsia="Times New Roman" w:hAnsi="Times New Roman" w:cs="Times New Roman"/>
                <w:sz w:val="20"/>
                <w:szCs w:val="20"/>
              </w:rPr>
              <w:t xml:space="preserve">ЛР 1, ЛР3, ЛР7, ЛР8, ЛР11, ЛР12, </w:t>
            </w:r>
          </w:p>
          <w:p w:rsidR="00A613ED" w:rsidRPr="007B203B" w:rsidRDefault="00A613ED" w:rsidP="00A613ED">
            <w:pPr>
              <w:jc w:val="center"/>
              <w:rPr>
                <w:rFonts w:ascii="Times New Roman" w:hAnsi="Times New Roman" w:cs="Times New Roman"/>
                <w:color w:val="000000"/>
                <w:sz w:val="20"/>
                <w:szCs w:val="20"/>
              </w:rPr>
            </w:pPr>
          </w:p>
        </w:tc>
      </w:tr>
      <w:tr w:rsidR="00A613ED" w:rsidRPr="007B203B" w:rsidTr="00902EE4">
        <w:tc>
          <w:tcPr>
            <w:tcW w:w="3652" w:type="dxa"/>
            <w:tcBorders>
              <w:top w:val="single" w:sz="6" w:space="0" w:color="auto"/>
              <w:left w:val="single" w:sz="6" w:space="0" w:color="auto"/>
              <w:bottom w:val="single" w:sz="4" w:space="0" w:color="auto"/>
              <w:right w:val="single" w:sz="6" w:space="0" w:color="auto"/>
            </w:tcBorders>
            <w:shd w:val="clear" w:color="auto" w:fill="auto"/>
          </w:tcPr>
          <w:p w:rsidR="00A613ED" w:rsidRPr="007B203B" w:rsidRDefault="00A613ED" w:rsidP="00A613ED">
            <w:pPr>
              <w:jc w:val="both"/>
              <w:rPr>
                <w:rFonts w:ascii="Times New Roman" w:hAnsi="Times New Roman" w:cs="Times New Roman"/>
                <w:b/>
                <w:color w:val="000000"/>
                <w:sz w:val="20"/>
                <w:szCs w:val="20"/>
              </w:rPr>
            </w:pPr>
            <w:r w:rsidRPr="007B203B">
              <w:rPr>
                <w:rFonts w:ascii="Times New Roman" w:hAnsi="Times New Roman" w:cs="Times New Roman"/>
                <w:bCs/>
                <w:color w:val="000000"/>
                <w:sz w:val="20"/>
                <w:szCs w:val="20"/>
              </w:rPr>
              <w:t>1.1.Философия как учение о мире в целом.</w:t>
            </w:r>
          </w:p>
        </w:tc>
        <w:tc>
          <w:tcPr>
            <w:tcW w:w="301" w:type="dxa"/>
            <w:gridSpan w:val="2"/>
            <w:tcBorders>
              <w:top w:val="single" w:sz="6" w:space="0" w:color="auto"/>
              <w:left w:val="single" w:sz="6" w:space="0" w:color="auto"/>
              <w:bottom w:val="single" w:sz="6" w:space="0" w:color="auto"/>
              <w:right w:val="single" w:sz="4"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7672" w:type="dxa"/>
            <w:gridSpan w:val="2"/>
            <w:tcBorders>
              <w:top w:val="single" w:sz="6" w:space="0" w:color="auto"/>
              <w:left w:val="single" w:sz="4"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bCs/>
                <w:color w:val="000000"/>
                <w:sz w:val="20"/>
                <w:szCs w:val="20"/>
              </w:rPr>
              <w:t xml:space="preserve">Философия как любовь к мудрости, как учение о разумной и правильной жизни. Философия как учение о мире в целом, как мышление об основных идеях мироустройства. </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vMerge/>
            <w:tcBorders>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r>
      <w:tr w:rsidR="00A613ED" w:rsidRPr="007B203B" w:rsidTr="00902EE4">
        <w:tc>
          <w:tcPr>
            <w:tcW w:w="3652" w:type="dxa"/>
            <w:tcBorders>
              <w:top w:val="single" w:sz="4"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both"/>
              <w:rPr>
                <w:rFonts w:ascii="Times New Roman" w:hAnsi="Times New Roman" w:cs="Times New Roman"/>
                <w:color w:val="000000"/>
                <w:sz w:val="20"/>
                <w:szCs w:val="20"/>
              </w:rPr>
            </w:pPr>
            <w:r w:rsidRPr="007B203B">
              <w:rPr>
                <w:rFonts w:ascii="Times New Roman" w:hAnsi="Times New Roman" w:cs="Times New Roman"/>
                <w:bCs/>
                <w:color w:val="000000"/>
                <w:sz w:val="20"/>
                <w:szCs w:val="20"/>
              </w:rPr>
              <w:t>1.2.Соотношение философии, науки, религии.</w:t>
            </w:r>
          </w:p>
        </w:tc>
        <w:tc>
          <w:tcPr>
            <w:tcW w:w="301" w:type="dxa"/>
            <w:gridSpan w:val="2"/>
            <w:tcBorders>
              <w:top w:val="single" w:sz="6" w:space="0" w:color="auto"/>
              <w:left w:val="single" w:sz="6" w:space="0" w:color="auto"/>
              <w:bottom w:val="single" w:sz="6" w:space="0" w:color="auto"/>
              <w:right w:val="single" w:sz="4" w:space="0" w:color="auto"/>
            </w:tcBorders>
            <w:shd w:val="clear" w:color="auto" w:fill="auto"/>
          </w:tcPr>
          <w:p w:rsidR="00A613ED" w:rsidRPr="007B203B" w:rsidRDefault="00A613ED" w:rsidP="00A613ED">
            <w:pPr>
              <w:rPr>
                <w:rFonts w:ascii="Times New Roman" w:hAnsi="Times New Roman" w:cs="Times New Roman"/>
                <w:bCs/>
                <w:color w:val="000000"/>
                <w:sz w:val="20"/>
                <w:szCs w:val="20"/>
              </w:rPr>
            </w:pPr>
            <w:r w:rsidRPr="007B203B">
              <w:rPr>
                <w:rFonts w:ascii="Times New Roman" w:hAnsi="Times New Roman" w:cs="Times New Roman"/>
                <w:bCs/>
                <w:color w:val="000000"/>
                <w:sz w:val="20"/>
                <w:szCs w:val="20"/>
              </w:rPr>
              <w:t>1</w:t>
            </w:r>
          </w:p>
        </w:tc>
        <w:tc>
          <w:tcPr>
            <w:tcW w:w="7672" w:type="dxa"/>
            <w:gridSpan w:val="2"/>
            <w:tcBorders>
              <w:top w:val="single" w:sz="6" w:space="0" w:color="auto"/>
              <w:left w:val="single" w:sz="4"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bCs/>
                <w:color w:val="000000"/>
                <w:sz w:val="20"/>
                <w:szCs w:val="20"/>
              </w:rPr>
            </w:pPr>
            <w:r w:rsidRPr="007B203B">
              <w:rPr>
                <w:rFonts w:ascii="Times New Roman" w:hAnsi="Times New Roman" w:cs="Times New Roman"/>
                <w:bCs/>
                <w:color w:val="000000"/>
                <w:sz w:val="20"/>
                <w:szCs w:val="20"/>
              </w:rPr>
              <w:t>Соотношение философии, науки, религии и искусства. Мудрость и знание. Проблема и тайна. Основной вопрос философии. Язык философии</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У1, З1, ОК8,ОК4, ЛР11</w:t>
            </w:r>
          </w:p>
        </w:tc>
      </w:tr>
      <w:tr w:rsidR="00A613ED" w:rsidRPr="007B203B" w:rsidTr="00902EE4">
        <w:tc>
          <w:tcPr>
            <w:tcW w:w="3652" w:type="dxa"/>
            <w:tcBorders>
              <w:left w:val="single" w:sz="6" w:space="0" w:color="auto"/>
              <w:bottom w:val="single" w:sz="4" w:space="0" w:color="auto"/>
              <w:right w:val="single" w:sz="6" w:space="0" w:color="auto"/>
            </w:tcBorders>
            <w:shd w:val="clear" w:color="auto" w:fill="auto"/>
          </w:tcPr>
          <w:p w:rsidR="00A613ED" w:rsidRPr="007B203B" w:rsidRDefault="00A613ED" w:rsidP="00A613ED">
            <w:pPr>
              <w:rPr>
                <w:rFonts w:ascii="Times New Roman" w:hAnsi="Times New Roman" w:cs="Times New Roman"/>
                <w:b/>
                <w:color w:val="000000"/>
                <w:sz w:val="20"/>
                <w:szCs w:val="20"/>
              </w:rPr>
            </w:pPr>
            <w:r w:rsidRPr="007B203B">
              <w:rPr>
                <w:rFonts w:ascii="Times New Roman" w:hAnsi="Times New Roman" w:cs="Times New Roman"/>
                <w:color w:val="000000"/>
                <w:sz w:val="20"/>
                <w:szCs w:val="20"/>
              </w:rPr>
              <w:t>1.3.Миф- первая форма познания мира.</w:t>
            </w:r>
          </w:p>
        </w:tc>
        <w:tc>
          <w:tcPr>
            <w:tcW w:w="301" w:type="dxa"/>
            <w:gridSpan w:val="2"/>
            <w:tcBorders>
              <w:top w:val="single" w:sz="6" w:space="0" w:color="auto"/>
              <w:left w:val="single" w:sz="6" w:space="0" w:color="auto"/>
              <w:bottom w:val="single" w:sz="4" w:space="0" w:color="auto"/>
              <w:right w:val="single" w:sz="4"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7672" w:type="dxa"/>
            <w:gridSpan w:val="2"/>
            <w:tcBorders>
              <w:top w:val="single" w:sz="6" w:space="0" w:color="auto"/>
              <w:left w:val="single" w:sz="4"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Миф- первая форма познания мира. Философия: становление, смысл, функции и роль в обществе</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У1, З1, ОК8,ОК4, ЛР11</w:t>
            </w:r>
          </w:p>
        </w:tc>
      </w:tr>
      <w:tr w:rsidR="00A613ED" w:rsidRPr="007B203B" w:rsidTr="00902EE4">
        <w:tc>
          <w:tcPr>
            <w:tcW w:w="3652" w:type="dxa"/>
            <w:tcBorders>
              <w:top w:val="single" w:sz="4" w:space="0" w:color="auto"/>
              <w:left w:val="single" w:sz="6" w:space="0" w:color="auto"/>
              <w:bottom w:val="single" w:sz="4" w:space="0" w:color="auto"/>
              <w:right w:val="single" w:sz="6" w:space="0" w:color="auto"/>
            </w:tcBorders>
            <w:shd w:val="clear" w:color="auto" w:fill="auto"/>
          </w:tcPr>
          <w:p w:rsidR="00A613ED" w:rsidRPr="007B203B" w:rsidRDefault="00A613ED" w:rsidP="00A613ED">
            <w:pPr>
              <w:rPr>
                <w:rFonts w:ascii="Times New Roman" w:hAnsi="Times New Roman" w:cs="Times New Roman"/>
                <w:b/>
                <w:color w:val="000000"/>
                <w:sz w:val="20"/>
                <w:szCs w:val="20"/>
              </w:rPr>
            </w:pPr>
            <w:r w:rsidRPr="007B203B">
              <w:rPr>
                <w:rFonts w:ascii="Times New Roman" w:hAnsi="Times New Roman" w:cs="Times New Roman"/>
                <w:color w:val="000000"/>
                <w:sz w:val="20"/>
                <w:szCs w:val="20"/>
              </w:rPr>
              <w:t>1.4.Специфика философского знания.</w:t>
            </w:r>
          </w:p>
        </w:tc>
        <w:tc>
          <w:tcPr>
            <w:tcW w:w="301" w:type="dxa"/>
            <w:gridSpan w:val="2"/>
            <w:tcBorders>
              <w:top w:val="single" w:sz="4" w:space="0" w:color="auto"/>
              <w:left w:val="single" w:sz="6" w:space="0" w:color="auto"/>
              <w:bottom w:val="single" w:sz="4" w:space="0" w:color="auto"/>
              <w:right w:val="single" w:sz="4"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7672" w:type="dxa"/>
            <w:gridSpan w:val="2"/>
            <w:tcBorders>
              <w:top w:val="single" w:sz="6" w:space="0" w:color="auto"/>
              <w:left w:val="single" w:sz="4" w:space="0" w:color="auto"/>
              <w:bottom w:val="single" w:sz="4"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Специфика философского знания. Философия и наука.</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У1, З1, З4, ОК8,ОК4, ОК5, ЛР11, ЛР17</w:t>
            </w:r>
          </w:p>
        </w:tc>
      </w:tr>
      <w:tr w:rsidR="00A613ED" w:rsidRPr="007B203B" w:rsidTr="00A613ED">
        <w:trPr>
          <w:trHeight w:val="65"/>
        </w:trPr>
        <w:tc>
          <w:tcPr>
            <w:tcW w:w="3652"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1.5.Конфуцианство, даосизм</w:t>
            </w:r>
          </w:p>
        </w:tc>
        <w:tc>
          <w:tcPr>
            <w:tcW w:w="7973" w:type="dxa"/>
            <w:gridSpan w:val="4"/>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b/>
                <w:color w:val="000000"/>
                <w:sz w:val="20"/>
                <w:szCs w:val="20"/>
              </w:rPr>
              <w:t>Содержание учебного материала</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c>
          <w:tcPr>
            <w:tcW w:w="2201"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У1, З1, З4, ОК8,ОК4, ОК5, ЛР11, ЛР17</w:t>
            </w:r>
          </w:p>
        </w:tc>
      </w:tr>
      <w:tr w:rsidR="00A613ED" w:rsidRPr="007B203B" w:rsidTr="00A613ED">
        <w:tc>
          <w:tcPr>
            <w:tcW w:w="3652" w:type="dxa"/>
            <w:vMerge/>
            <w:tcBorders>
              <w:left w:val="single" w:sz="6" w:space="0" w:color="auto"/>
              <w:bottom w:val="single" w:sz="4" w:space="0" w:color="auto"/>
              <w:right w:val="single" w:sz="6" w:space="0" w:color="auto"/>
            </w:tcBorders>
            <w:shd w:val="clear" w:color="auto" w:fill="auto"/>
          </w:tcPr>
          <w:p w:rsidR="00A613ED" w:rsidRPr="007B203B" w:rsidRDefault="00A613ED" w:rsidP="00A613ED">
            <w:pPr>
              <w:rPr>
                <w:rFonts w:ascii="Times New Roman" w:hAnsi="Times New Roman" w:cs="Times New Roman"/>
                <w:b/>
                <w:color w:val="000000"/>
                <w:sz w:val="20"/>
                <w:szCs w:val="20"/>
              </w:rPr>
            </w:pPr>
          </w:p>
        </w:tc>
        <w:tc>
          <w:tcPr>
            <w:tcW w:w="284" w:type="dxa"/>
            <w:tcBorders>
              <w:top w:val="single" w:sz="6" w:space="0" w:color="auto"/>
              <w:left w:val="single" w:sz="6" w:space="0" w:color="auto"/>
              <w:bottom w:val="single" w:sz="6" w:space="0" w:color="auto"/>
              <w:right w:val="single" w:sz="4" w:space="0" w:color="auto"/>
            </w:tcBorders>
            <w:shd w:val="clear" w:color="auto" w:fill="auto"/>
          </w:tcPr>
          <w:p w:rsidR="00A613ED" w:rsidRPr="007B203B" w:rsidRDefault="00A613ED" w:rsidP="00A61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color w:val="000000"/>
                <w:sz w:val="20"/>
                <w:szCs w:val="20"/>
              </w:rPr>
            </w:pPr>
            <w:r w:rsidRPr="007B203B">
              <w:rPr>
                <w:rFonts w:ascii="Times New Roman" w:eastAsia="Calibri" w:hAnsi="Times New Roman" w:cs="Times New Roman"/>
                <w:bCs/>
                <w:color w:val="000000"/>
                <w:sz w:val="20"/>
                <w:szCs w:val="20"/>
              </w:rPr>
              <w:t>1</w:t>
            </w:r>
          </w:p>
        </w:tc>
        <w:tc>
          <w:tcPr>
            <w:tcW w:w="7689" w:type="dxa"/>
            <w:gridSpan w:val="3"/>
            <w:tcBorders>
              <w:top w:val="single" w:sz="6" w:space="0" w:color="auto"/>
              <w:left w:val="single" w:sz="4" w:space="0" w:color="auto"/>
              <w:bottom w:val="single" w:sz="6" w:space="0" w:color="auto"/>
              <w:right w:val="single" w:sz="6" w:space="0" w:color="auto"/>
            </w:tcBorders>
            <w:shd w:val="clear" w:color="auto" w:fill="auto"/>
          </w:tcPr>
          <w:p w:rsidR="00A613ED" w:rsidRPr="007B203B" w:rsidRDefault="00A613ED" w:rsidP="00A61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sz w:val="20"/>
                <w:szCs w:val="20"/>
              </w:rPr>
            </w:pPr>
            <w:r w:rsidRPr="007B203B">
              <w:rPr>
                <w:rFonts w:ascii="Times New Roman" w:hAnsi="Times New Roman" w:cs="Times New Roman"/>
                <w:color w:val="000000"/>
                <w:sz w:val="20"/>
                <w:szCs w:val="20"/>
              </w:rPr>
              <w:t>Конфуцианство, даосизм – главные направления древнекитайской философии. Буддизм – древнеиндийская философия.  Исторические типы и формы философии, выдающиеся философы мира (философия Древней  Индии и Китая. Античная философия)</w:t>
            </w:r>
          </w:p>
        </w:tc>
        <w:tc>
          <w:tcPr>
            <w:tcW w:w="1024" w:type="dxa"/>
            <w:tcBorders>
              <w:top w:val="single" w:sz="6" w:space="0" w:color="auto"/>
              <w:left w:val="single" w:sz="6" w:space="0" w:color="auto"/>
              <w:bottom w:val="single" w:sz="4"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vMerge/>
            <w:tcBorders>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r>
      <w:tr w:rsidR="00A613ED" w:rsidRPr="007B203B" w:rsidTr="00A613ED">
        <w:trPr>
          <w:trHeight w:val="15"/>
        </w:trPr>
        <w:tc>
          <w:tcPr>
            <w:tcW w:w="3652" w:type="dxa"/>
            <w:vMerge w:val="restart"/>
            <w:tcBorders>
              <w:top w:val="single" w:sz="4" w:space="0" w:color="auto"/>
              <w:left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b/>
                <w:color w:val="000000"/>
                <w:sz w:val="20"/>
                <w:szCs w:val="20"/>
              </w:rPr>
            </w:pPr>
            <w:r w:rsidRPr="007B203B">
              <w:rPr>
                <w:rFonts w:ascii="Times New Roman" w:eastAsia="Calibri" w:hAnsi="Times New Roman" w:cs="Times New Roman"/>
                <w:bCs/>
                <w:color w:val="000000"/>
                <w:sz w:val="20"/>
                <w:szCs w:val="20"/>
              </w:rPr>
              <w:t>1.6.Античная философия</w:t>
            </w:r>
          </w:p>
        </w:tc>
        <w:tc>
          <w:tcPr>
            <w:tcW w:w="284" w:type="dxa"/>
            <w:tcBorders>
              <w:top w:val="single" w:sz="6" w:space="0" w:color="auto"/>
              <w:left w:val="single" w:sz="6" w:space="0" w:color="auto"/>
              <w:right w:val="single" w:sz="4" w:space="0" w:color="auto"/>
            </w:tcBorders>
            <w:shd w:val="clear" w:color="auto" w:fill="auto"/>
          </w:tcPr>
          <w:p w:rsidR="00A613ED" w:rsidRPr="007B203B" w:rsidRDefault="00A613ED" w:rsidP="00A61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color w:val="000000"/>
                <w:sz w:val="20"/>
                <w:szCs w:val="20"/>
              </w:rPr>
            </w:pPr>
            <w:r w:rsidRPr="007B203B">
              <w:rPr>
                <w:rFonts w:ascii="Times New Roman" w:eastAsia="Calibri" w:hAnsi="Times New Roman" w:cs="Times New Roman"/>
                <w:bCs/>
                <w:color w:val="000000"/>
                <w:sz w:val="20"/>
                <w:szCs w:val="20"/>
              </w:rPr>
              <w:t>1</w:t>
            </w:r>
          </w:p>
        </w:tc>
        <w:tc>
          <w:tcPr>
            <w:tcW w:w="7689" w:type="dxa"/>
            <w:gridSpan w:val="3"/>
            <w:tcBorders>
              <w:top w:val="single" w:sz="6" w:space="0" w:color="auto"/>
              <w:left w:val="single" w:sz="4" w:space="0" w:color="auto"/>
              <w:bottom w:val="single" w:sz="4" w:space="0" w:color="auto"/>
              <w:right w:val="single" w:sz="6" w:space="0" w:color="auto"/>
            </w:tcBorders>
            <w:shd w:val="clear" w:color="auto" w:fill="auto"/>
          </w:tcPr>
          <w:p w:rsidR="00A613ED" w:rsidRPr="007B203B" w:rsidRDefault="00A613ED" w:rsidP="00A61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sz w:val="20"/>
                <w:szCs w:val="20"/>
              </w:rPr>
            </w:pPr>
            <w:r w:rsidRPr="007B203B">
              <w:rPr>
                <w:rFonts w:ascii="Times New Roman" w:eastAsia="Calibri" w:hAnsi="Times New Roman" w:cs="Times New Roman"/>
                <w:bCs/>
                <w:color w:val="000000"/>
                <w:sz w:val="20"/>
                <w:szCs w:val="20"/>
              </w:rPr>
              <w:t>Античная философия (от мифа к Логосу, Гераклит и Парменид, Сократ и Платон, система Аристотеля, Демокрит и Эпикур, циники, стоики и скептики.</w:t>
            </w:r>
          </w:p>
        </w:tc>
        <w:tc>
          <w:tcPr>
            <w:tcW w:w="1024" w:type="dxa"/>
            <w:tcBorders>
              <w:top w:val="single" w:sz="4" w:space="0" w:color="auto"/>
              <w:left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 xml:space="preserve">У1, З1, З2,З4, ОК8,ОК4, ОК5, ЛР11, </w:t>
            </w:r>
            <w:r w:rsidRPr="007B203B">
              <w:rPr>
                <w:rFonts w:ascii="Times New Roman" w:hAnsi="Times New Roman" w:cs="Times New Roman"/>
                <w:color w:val="000000"/>
                <w:sz w:val="20"/>
                <w:szCs w:val="20"/>
              </w:rPr>
              <w:lastRenderedPageBreak/>
              <w:t>ЛР17</w:t>
            </w:r>
          </w:p>
        </w:tc>
      </w:tr>
      <w:tr w:rsidR="00902EE4" w:rsidRPr="007B203B" w:rsidTr="001C5C88">
        <w:trPr>
          <w:trHeight w:val="1258"/>
        </w:trPr>
        <w:tc>
          <w:tcPr>
            <w:tcW w:w="3652" w:type="dxa"/>
            <w:vMerge/>
            <w:tcBorders>
              <w:left w:val="single" w:sz="6" w:space="0" w:color="auto"/>
              <w:right w:val="single" w:sz="6" w:space="0" w:color="auto"/>
            </w:tcBorders>
            <w:shd w:val="clear" w:color="auto" w:fill="auto"/>
          </w:tcPr>
          <w:p w:rsidR="00902EE4" w:rsidRPr="007B203B" w:rsidRDefault="00902EE4" w:rsidP="00A613ED">
            <w:pPr>
              <w:rPr>
                <w:rFonts w:ascii="Times New Roman" w:hAnsi="Times New Roman" w:cs="Times New Roman"/>
                <w:b/>
                <w:color w:val="000000"/>
                <w:sz w:val="20"/>
                <w:szCs w:val="20"/>
              </w:rPr>
            </w:pPr>
          </w:p>
        </w:tc>
        <w:tc>
          <w:tcPr>
            <w:tcW w:w="7973" w:type="dxa"/>
            <w:gridSpan w:val="4"/>
            <w:tcBorders>
              <w:top w:val="single" w:sz="6" w:space="0" w:color="auto"/>
              <w:left w:val="single" w:sz="6" w:space="0" w:color="auto"/>
              <w:right w:val="single" w:sz="6" w:space="0" w:color="auto"/>
            </w:tcBorders>
            <w:shd w:val="clear" w:color="auto" w:fill="auto"/>
          </w:tcPr>
          <w:p w:rsidR="00902EE4" w:rsidRPr="007B203B" w:rsidRDefault="00902EE4" w:rsidP="00A61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sz w:val="20"/>
                <w:szCs w:val="20"/>
              </w:rPr>
            </w:pPr>
            <w:r w:rsidRPr="007B203B">
              <w:rPr>
                <w:rFonts w:ascii="Times New Roman" w:eastAsia="Calibri" w:hAnsi="Times New Roman" w:cs="Times New Roman"/>
                <w:b/>
                <w:color w:val="000000"/>
                <w:spacing w:val="-8"/>
                <w:sz w:val="20"/>
                <w:szCs w:val="20"/>
              </w:rPr>
              <w:t xml:space="preserve">Самостоятельная работа </w:t>
            </w:r>
            <w:r w:rsidRPr="007B203B">
              <w:rPr>
                <w:rFonts w:ascii="Times New Roman" w:eastAsia="Calibri" w:hAnsi="Times New Roman" w:cs="Times New Roman"/>
                <w:color w:val="000000"/>
                <w:spacing w:val="-8"/>
                <w:sz w:val="20"/>
                <w:szCs w:val="20"/>
              </w:rPr>
              <w:t xml:space="preserve">Подготовить рефераты по темам: </w:t>
            </w:r>
            <w:r w:rsidRPr="007B203B">
              <w:rPr>
                <w:rFonts w:ascii="Times New Roman" w:hAnsi="Times New Roman" w:cs="Times New Roman"/>
                <w:color w:val="000000"/>
                <w:sz w:val="20"/>
                <w:szCs w:val="20"/>
              </w:rPr>
              <w:t>1. Соотношение знания и мудрости в философии.2. Учение Сократа о нравственности.3. Учение Платона о государстве.4. Эпикур и его учение о счастье.5. Стоическая философия об идеале мудрой жизни.</w:t>
            </w:r>
          </w:p>
        </w:tc>
        <w:tc>
          <w:tcPr>
            <w:tcW w:w="1024" w:type="dxa"/>
            <w:tcBorders>
              <w:top w:val="single" w:sz="6" w:space="0" w:color="auto"/>
              <w:left w:val="single" w:sz="6" w:space="0" w:color="auto"/>
              <w:right w:val="single" w:sz="6" w:space="0" w:color="auto"/>
            </w:tcBorders>
            <w:shd w:val="clear" w:color="auto" w:fill="auto"/>
          </w:tcPr>
          <w:p w:rsidR="00902EE4" w:rsidRPr="007B203B" w:rsidRDefault="00902EE4" w:rsidP="00A613ED">
            <w:pPr>
              <w:jc w:val="center"/>
              <w:rPr>
                <w:rFonts w:ascii="Times New Roman" w:hAnsi="Times New Roman" w:cs="Times New Roman"/>
                <w:b/>
                <w:color w:val="000000"/>
                <w:sz w:val="20"/>
                <w:szCs w:val="20"/>
              </w:rPr>
            </w:pPr>
            <w:r>
              <w:rPr>
                <w:rFonts w:ascii="Times New Roman" w:hAnsi="Times New Roman" w:cs="Times New Roman"/>
                <w:b/>
                <w:color w:val="000000"/>
                <w:sz w:val="20"/>
                <w:szCs w:val="20"/>
              </w:rPr>
              <w:t>1</w:t>
            </w:r>
          </w:p>
        </w:tc>
        <w:tc>
          <w:tcPr>
            <w:tcW w:w="2201" w:type="dxa"/>
            <w:vMerge/>
            <w:tcBorders>
              <w:left w:val="single" w:sz="6" w:space="0" w:color="auto"/>
              <w:right w:val="single" w:sz="6" w:space="0" w:color="auto"/>
            </w:tcBorders>
            <w:shd w:val="clear" w:color="auto" w:fill="auto"/>
          </w:tcPr>
          <w:p w:rsidR="00902EE4" w:rsidRPr="007B203B" w:rsidRDefault="00902EE4" w:rsidP="00A613ED">
            <w:pPr>
              <w:jc w:val="center"/>
              <w:rPr>
                <w:rFonts w:ascii="Times New Roman" w:hAnsi="Times New Roman" w:cs="Times New Roman"/>
                <w:color w:val="000000"/>
                <w:sz w:val="20"/>
                <w:szCs w:val="20"/>
              </w:rPr>
            </w:pPr>
          </w:p>
        </w:tc>
      </w:tr>
      <w:tr w:rsidR="00A613ED" w:rsidRPr="007B203B" w:rsidTr="00A613ED">
        <w:tc>
          <w:tcPr>
            <w:tcW w:w="3652"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lastRenderedPageBreak/>
              <w:t>1.7.Философия Средних веков.</w:t>
            </w:r>
          </w:p>
        </w:tc>
        <w:tc>
          <w:tcPr>
            <w:tcW w:w="7973" w:type="dxa"/>
            <w:gridSpan w:val="4"/>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sz w:val="20"/>
                <w:szCs w:val="20"/>
              </w:rPr>
            </w:pPr>
            <w:r w:rsidRPr="007B203B">
              <w:rPr>
                <w:rFonts w:ascii="Times New Roman" w:hAnsi="Times New Roman" w:cs="Times New Roman"/>
                <w:b/>
                <w:color w:val="000000"/>
                <w:sz w:val="20"/>
                <w:szCs w:val="20"/>
              </w:rPr>
              <w:t>Содержание учебного материала</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c>
          <w:tcPr>
            <w:tcW w:w="2201"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У1, З1, З2,З4, ОК8,ОК4, ОК5, ЛР11, ЛР17</w:t>
            </w:r>
          </w:p>
        </w:tc>
      </w:tr>
      <w:tr w:rsidR="00A613ED" w:rsidRPr="007B203B" w:rsidTr="00902EE4">
        <w:tc>
          <w:tcPr>
            <w:tcW w:w="3652" w:type="dxa"/>
            <w:vMerge/>
            <w:tcBorders>
              <w:left w:val="single" w:sz="6" w:space="0" w:color="auto"/>
              <w:bottom w:val="single" w:sz="4" w:space="0" w:color="auto"/>
              <w:right w:val="single" w:sz="6" w:space="0" w:color="auto"/>
            </w:tcBorders>
            <w:shd w:val="clear" w:color="auto" w:fill="auto"/>
          </w:tcPr>
          <w:p w:rsidR="00A613ED" w:rsidRPr="007B203B" w:rsidRDefault="00A613ED" w:rsidP="00A613ED">
            <w:pPr>
              <w:rPr>
                <w:rFonts w:ascii="Times New Roman" w:hAnsi="Times New Roman" w:cs="Times New Roman"/>
                <w:b/>
                <w:color w:val="000000"/>
                <w:sz w:val="20"/>
                <w:szCs w:val="20"/>
              </w:rPr>
            </w:pPr>
          </w:p>
        </w:tc>
        <w:tc>
          <w:tcPr>
            <w:tcW w:w="301" w:type="dxa"/>
            <w:gridSpan w:val="2"/>
            <w:tcBorders>
              <w:top w:val="single" w:sz="6" w:space="0" w:color="auto"/>
              <w:left w:val="single" w:sz="6" w:space="0" w:color="auto"/>
              <w:bottom w:val="single" w:sz="4" w:space="0" w:color="auto"/>
              <w:right w:val="single" w:sz="4"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7672" w:type="dxa"/>
            <w:gridSpan w:val="2"/>
            <w:tcBorders>
              <w:top w:val="single" w:sz="6" w:space="0" w:color="auto"/>
              <w:left w:val="single" w:sz="4"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eastAsia="Calibri" w:hAnsi="Times New Roman" w:cs="Times New Roman"/>
                <w:bCs/>
                <w:color w:val="000000"/>
                <w:sz w:val="20"/>
                <w:szCs w:val="20"/>
              </w:rPr>
              <w:t xml:space="preserve">Философия Средних веков. Философия и религия, патристика (Августин) и схоластика (Фома Аквинский). </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vMerge/>
            <w:tcBorders>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r>
      <w:tr w:rsidR="00A613ED" w:rsidRPr="007B203B" w:rsidTr="00902EE4">
        <w:tc>
          <w:tcPr>
            <w:tcW w:w="3652" w:type="dxa"/>
            <w:tcBorders>
              <w:top w:val="single" w:sz="4" w:space="0" w:color="auto"/>
              <w:left w:val="single" w:sz="6" w:space="0" w:color="auto"/>
              <w:bottom w:val="single" w:sz="4" w:space="0" w:color="auto"/>
              <w:right w:val="single" w:sz="6" w:space="0" w:color="auto"/>
            </w:tcBorders>
            <w:shd w:val="clear" w:color="auto" w:fill="auto"/>
          </w:tcPr>
          <w:p w:rsidR="00A613ED" w:rsidRPr="007B203B" w:rsidRDefault="00A613ED" w:rsidP="00A613ED">
            <w:pPr>
              <w:rPr>
                <w:rFonts w:ascii="Times New Roman" w:hAnsi="Times New Roman" w:cs="Times New Roman"/>
                <w:b/>
                <w:color w:val="000000"/>
                <w:sz w:val="20"/>
                <w:szCs w:val="20"/>
              </w:rPr>
            </w:pPr>
            <w:r w:rsidRPr="007B203B">
              <w:rPr>
                <w:rFonts w:ascii="Times New Roman" w:eastAsia="Calibri" w:hAnsi="Times New Roman" w:cs="Times New Roman"/>
                <w:bCs/>
                <w:color w:val="000000"/>
                <w:sz w:val="20"/>
                <w:szCs w:val="20"/>
              </w:rPr>
              <w:t>1.8.Спор номиналистов и реалистов</w:t>
            </w:r>
          </w:p>
        </w:tc>
        <w:tc>
          <w:tcPr>
            <w:tcW w:w="301" w:type="dxa"/>
            <w:gridSpan w:val="2"/>
            <w:tcBorders>
              <w:top w:val="single" w:sz="4" w:space="0" w:color="auto"/>
              <w:left w:val="single" w:sz="6" w:space="0" w:color="auto"/>
              <w:bottom w:val="single" w:sz="4" w:space="0" w:color="auto"/>
              <w:right w:val="single" w:sz="4"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7672" w:type="dxa"/>
            <w:gridSpan w:val="2"/>
            <w:tcBorders>
              <w:top w:val="single" w:sz="6" w:space="0" w:color="auto"/>
              <w:left w:val="single" w:sz="4" w:space="0" w:color="auto"/>
              <w:bottom w:val="single" w:sz="4"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eastAsia="Calibri" w:hAnsi="Times New Roman" w:cs="Times New Roman"/>
                <w:bCs/>
                <w:color w:val="000000"/>
                <w:sz w:val="20"/>
                <w:szCs w:val="20"/>
              </w:rPr>
              <w:t>Спор номиналистов и реалистов в Средние века.</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У1, З2,З4,ОК4, ЛР8</w:t>
            </w:r>
          </w:p>
        </w:tc>
      </w:tr>
      <w:tr w:rsidR="00A613ED" w:rsidRPr="007B203B" w:rsidTr="00A613ED">
        <w:tc>
          <w:tcPr>
            <w:tcW w:w="3652"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 xml:space="preserve">1.9.Философия Нового времени </w:t>
            </w:r>
          </w:p>
        </w:tc>
        <w:tc>
          <w:tcPr>
            <w:tcW w:w="7973" w:type="dxa"/>
            <w:gridSpan w:val="4"/>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b/>
                <w:color w:val="000000"/>
                <w:sz w:val="20"/>
                <w:szCs w:val="20"/>
              </w:rPr>
              <w:t>Содержание учебного материала</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c>
          <w:tcPr>
            <w:tcW w:w="2201"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У1, З2,З4,ОК4, ЛР8</w:t>
            </w:r>
          </w:p>
        </w:tc>
      </w:tr>
      <w:tr w:rsidR="00A613ED" w:rsidRPr="007B203B" w:rsidTr="00902EE4">
        <w:tc>
          <w:tcPr>
            <w:tcW w:w="3652" w:type="dxa"/>
            <w:vMerge/>
            <w:tcBorders>
              <w:left w:val="single" w:sz="6" w:space="0" w:color="auto"/>
              <w:bottom w:val="single" w:sz="4" w:space="0" w:color="auto"/>
              <w:right w:val="single" w:sz="6" w:space="0" w:color="auto"/>
            </w:tcBorders>
            <w:shd w:val="clear" w:color="auto" w:fill="auto"/>
          </w:tcPr>
          <w:p w:rsidR="00A613ED" w:rsidRPr="007B203B" w:rsidRDefault="00A613ED" w:rsidP="00A613ED">
            <w:pPr>
              <w:rPr>
                <w:rFonts w:ascii="Times New Roman" w:hAnsi="Times New Roman" w:cs="Times New Roman"/>
                <w:b/>
                <w:color w:val="000000"/>
                <w:sz w:val="20"/>
                <w:szCs w:val="20"/>
              </w:rPr>
            </w:pPr>
          </w:p>
        </w:tc>
        <w:tc>
          <w:tcPr>
            <w:tcW w:w="301" w:type="dxa"/>
            <w:gridSpan w:val="2"/>
            <w:tcBorders>
              <w:top w:val="single" w:sz="6" w:space="0" w:color="auto"/>
              <w:left w:val="single" w:sz="6" w:space="0" w:color="auto"/>
              <w:bottom w:val="single" w:sz="6" w:space="0" w:color="auto"/>
              <w:right w:val="single" w:sz="4" w:space="0" w:color="auto"/>
            </w:tcBorders>
            <w:shd w:val="clear" w:color="auto" w:fill="auto"/>
          </w:tcPr>
          <w:p w:rsidR="00A613ED" w:rsidRPr="007B203B" w:rsidRDefault="00A613ED" w:rsidP="00A613ED">
            <w:pPr>
              <w:jc w:val="both"/>
              <w:rPr>
                <w:rFonts w:ascii="Times New Roman" w:eastAsia="Calibri" w:hAnsi="Times New Roman" w:cs="Times New Roman"/>
                <w:bCs/>
                <w:color w:val="000000"/>
                <w:sz w:val="20"/>
                <w:szCs w:val="20"/>
              </w:rPr>
            </w:pPr>
            <w:r w:rsidRPr="007B203B">
              <w:rPr>
                <w:rFonts w:ascii="Times New Roman" w:eastAsia="Calibri" w:hAnsi="Times New Roman" w:cs="Times New Roman"/>
                <w:bCs/>
                <w:color w:val="000000"/>
                <w:sz w:val="20"/>
                <w:szCs w:val="20"/>
              </w:rPr>
              <w:t>1</w:t>
            </w:r>
          </w:p>
        </w:tc>
        <w:tc>
          <w:tcPr>
            <w:tcW w:w="7672" w:type="dxa"/>
            <w:gridSpan w:val="2"/>
            <w:tcBorders>
              <w:top w:val="single" w:sz="6" w:space="0" w:color="auto"/>
              <w:left w:val="single" w:sz="4" w:space="0" w:color="auto"/>
              <w:bottom w:val="single" w:sz="6" w:space="0" w:color="auto"/>
              <w:right w:val="single" w:sz="6" w:space="0" w:color="auto"/>
            </w:tcBorders>
            <w:shd w:val="clear" w:color="auto" w:fill="auto"/>
          </w:tcPr>
          <w:p w:rsidR="00A613ED" w:rsidRPr="007B203B" w:rsidRDefault="00A613ED" w:rsidP="00A613ED">
            <w:pPr>
              <w:rPr>
                <w:rFonts w:ascii="Times New Roman" w:eastAsia="Calibri" w:hAnsi="Times New Roman" w:cs="Times New Roman"/>
                <w:bCs/>
                <w:color w:val="000000"/>
                <w:sz w:val="20"/>
                <w:szCs w:val="20"/>
              </w:rPr>
            </w:pPr>
            <w:r w:rsidRPr="007B203B">
              <w:rPr>
                <w:rFonts w:ascii="Times New Roman" w:eastAsia="Calibri" w:hAnsi="Times New Roman" w:cs="Times New Roman"/>
                <w:bCs/>
                <w:color w:val="000000"/>
                <w:sz w:val="20"/>
                <w:szCs w:val="20"/>
              </w:rPr>
              <w:t>Философия Нового времени, спор сенсуалистов (Ф.Бэкон, Т.Гоббс, Дж. Локк) и рационалистов (Р.Декарт, Б.Спиноза, В.Г.Лейбниц). Субъективный идеализм (Дж. Беркли) и агностицизм (Д. Юм) Нового времени. Немецкая классическая философия (И.Кант, Г.В.Ф.Гегель). емецкий материализм и диалектика (Л.Фейербах и К.Маркс).</w:t>
            </w:r>
          </w:p>
        </w:tc>
        <w:tc>
          <w:tcPr>
            <w:tcW w:w="1024" w:type="dxa"/>
            <w:tcBorders>
              <w:top w:val="single" w:sz="6" w:space="0" w:color="auto"/>
              <w:left w:val="single" w:sz="6" w:space="0" w:color="auto"/>
              <w:bottom w:val="single" w:sz="4"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vMerge/>
            <w:tcBorders>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r>
      <w:tr w:rsidR="00A613ED" w:rsidRPr="007B203B" w:rsidTr="00902EE4">
        <w:trPr>
          <w:trHeight w:val="770"/>
        </w:trPr>
        <w:tc>
          <w:tcPr>
            <w:tcW w:w="3652" w:type="dxa"/>
            <w:tcBorders>
              <w:top w:val="single" w:sz="4" w:space="0" w:color="auto"/>
              <w:left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b/>
                <w:color w:val="000000"/>
                <w:sz w:val="20"/>
                <w:szCs w:val="20"/>
              </w:rPr>
            </w:pPr>
            <w:r w:rsidRPr="007B203B">
              <w:rPr>
                <w:rFonts w:ascii="Times New Roman" w:eastAsia="Calibri" w:hAnsi="Times New Roman" w:cs="Times New Roman"/>
                <w:bCs/>
                <w:color w:val="000000"/>
                <w:sz w:val="20"/>
                <w:szCs w:val="20"/>
              </w:rPr>
              <w:t>1.10.Постклассическая философия</w:t>
            </w:r>
          </w:p>
        </w:tc>
        <w:tc>
          <w:tcPr>
            <w:tcW w:w="301" w:type="dxa"/>
            <w:gridSpan w:val="2"/>
            <w:tcBorders>
              <w:top w:val="single" w:sz="6" w:space="0" w:color="auto"/>
              <w:left w:val="single" w:sz="6" w:space="0" w:color="auto"/>
              <w:right w:val="single" w:sz="4" w:space="0" w:color="auto"/>
            </w:tcBorders>
            <w:shd w:val="clear" w:color="auto" w:fill="auto"/>
          </w:tcPr>
          <w:p w:rsidR="00A613ED" w:rsidRPr="007B203B" w:rsidRDefault="00A613ED" w:rsidP="00A613ED">
            <w:pPr>
              <w:jc w:val="both"/>
              <w:rPr>
                <w:rFonts w:ascii="Times New Roman" w:eastAsia="Calibri" w:hAnsi="Times New Roman" w:cs="Times New Roman"/>
                <w:bCs/>
                <w:color w:val="000000"/>
                <w:sz w:val="20"/>
                <w:szCs w:val="20"/>
              </w:rPr>
            </w:pPr>
            <w:r w:rsidRPr="007B203B">
              <w:rPr>
                <w:rFonts w:ascii="Times New Roman" w:eastAsia="Calibri" w:hAnsi="Times New Roman" w:cs="Times New Roman"/>
                <w:bCs/>
                <w:color w:val="000000"/>
                <w:sz w:val="20"/>
                <w:szCs w:val="20"/>
              </w:rPr>
              <w:t>1</w:t>
            </w:r>
          </w:p>
        </w:tc>
        <w:tc>
          <w:tcPr>
            <w:tcW w:w="7672" w:type="dxa"/>
            <w:gridSpan w:val="2"/>
            <w:tcBorders>
              <w:top w:val="single" w:sz="6" w:space="0" w:color="auto"/>
              <w:left w:val="single" w:sz="4" w:space="0" w:color="auto"/>
              <w:right w:val="single" w:sz="6" w:space="0" w:color="auto"/>
            </w:tcBorders>
            <w:shd w:val="clear" w:color="auto" w:fill="auto"/>
          </w:tcPr>
          <w:p w:rsidR="00A613ED" w:rsidRPr="007B203B" w:rsidRDefault="00A613ED" w:rsidP="00A613ED">
            <w:pPr>
              <w:jc w:val="both"/>
              <w:rPr>
                <w:rFonts w:ascii="Times New Roman" w:eastAsia="Calibri" w:hAnsi="Times New Roman" w:cs="Times New Roman"/>
                <w:bCs/>
                <w:color w:val="000000"/>
                <w:sz w:val="20"/>
                <w:szCs w:val="20"/>
              </w:rPr>
            </w:pPr>
            <w:r w:rsidRPr="007B203B">
              <w:rPr>
                <w:rFonts w:ascii="Times New Roman" w:eastAsia="Calibri" w:hAnsi="Times New Roman" w:cs="Times New Roman"/>
                <w:bCs/>
                <w:color w:val="000000"/>
                <w:sz w:val="20"/>
                <w:szCs w:val="20"/>
              </w:rPr>
              <w:t>Постклассическая философия второй</w:t>
            </w:r>
          </w:p>
          <w:p w:rsidR="00A613ED" w:rsidRPr="007B203B" w:rsidRDefault="00A613ED" w:rsidP="00A613ED">
            <w:pPr>
              <w:jc w:val="both"/>
              <w:rPr>
                <w:rFonts w:ascii="Times New Roman" w:eastAsia="Calibri" w:hAnsi="Times New Roman" w:cs="Times New Roman"/>
                <w:bCs/>
                <w:color w:val="000000"/>
                <w:sz w:val="20"/>
                <w:szCs w:val="20"/>
              </w:rPr>
            </w:pPr>
            <w:r w:rsidRPr="007B203B">
              <w:rPr>
                <w:rFonts w:ascii="Times New Roman" w:eastAsia="Calibri" w:hAnsi="Times New Roman" w:cs="Times New Roman"/>
                <w:bCs/>
                <w:color w:val="000000"/>
                <w:sz w:val="20"/>
                <w:szCs w:val="20"/>
              </w:rPr>
              <w:t xml:space="preserve"> половины Х1Х – начала ХХ века (А.Шопенгауэр, Ф.Ницше, С.Кьеркегор, А.Бергсон).</w:t>
            </w:r>
          </w:p>
        </w:tc>
        <w:tc>
          <w:tcPr>
            <w:tcW w:w="1024" w:type="dxa"/>
            <w:tcBorders>
              <w:top w:val="single" w:sz="4" w:space="0" w:color="auto"/>
              <w:left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tcBorders>
              <w:top w:val="single" w:sz="6" w:space="0" w:color="auto"/>
              <w:left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У1, З2,З4,ОК4, ЛР8</w:t>
            </w:r>
          </w:p>
        </w:tc>
      </w:tr>
      <w:tr w:rsidR="00A613ED" w:rsidRPr="007B203B" w:rsidTr="00A613ED">
        <w:tc>
          <w:tcPr>
            <w:tcW w:w="3652"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jc w:val="both"/>
              <w:rPr>
                <w:rFonts w:ascii="Times New Roman" w:eastAsia="Calibri" w:hAnsi="Times New Roman" w:cs="Times New Roman"/>
                <w:bCs/>
                <w:color w:val="000000"/>
                <w:sz w:val="20"/>
                <w:szCs w:val="20"/>
              </w:rPr>
            </w:pPr>
            <w:r w:rsidRPr="007B203B">
              <w:rPr>
                <w:rFonts w:ascii="Times New Roman" w:eastAsia="Calibri" w:hAnsi="Times New Roman" w:cs="Times New Roman"/>
                <w:bCs/>
                <w:color w:val="000000"/>
                <w:sz w:val="20"/>
                <w:szCs w:val="20"/>
              </w:rPr>
              <w:t>1.11.Русская философия Х1Х-ХХ вв.</w:t>
            </w:r>
          </w:p>
          <w:p w:rsidR="00A613ED" w:rsidRPr="007B203B" w:rsidRDefault="00A613ED" w:rsidP="00A613ED">
            <w:pPr>
              <w:rPr>
                <w:rFonts w:ascii="Times New Roman" w:hAnsi="Times New Roman" w:cs="Times New Roman"/>
                <w:color w:val="000000"/>
                <w:sz w:val="20"/>
                <w:szCs w:val="20"/>
              </w:rPr>
            </w:pPr>
          </w:p>
        </w:tc>
        <w:tc>
          <w:tcPr>
            <w:tcW w:w="7973" w:type="dxa"/>
            <w:gridSpan w:val="4"/>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b/>
                <w:color w:val="000000"/>
                <w:sz w:val="20"/>
                <w:szCs w:val="20"/>
              </w:rPr>
              <w:t>Содержание учебного материала</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c>
          <w:tcPr>
            <w:tcW w:w="2201"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У1, З2,З4,ОК4, ЛР8, ЛР17, ОК1</w:t>
            </w:r>
          </w:p>
        </w:tc>
      </w:tr>
      <w:tr w:rsidR="00A613ED" w:rsidRPr="007B203B" w:rsidTr="00A613ED">
        <w:trPr>
          <w:trHeight w:val="903"/>
        </w:trPr>
        <w:tc>
          <w:tcPr>
            <w:tcW w:w="3652" w:type="dxa"/>
            <w:vMerge/>
            <w:tcBorders>
              <w:left w:val="single" w:sz="6" w:space="0" w:color="auto"/>
              <w:bottom w:val="single" w:sz="4" w:space="0" w:color="auto"/>
              <w:right w:val="single" w:sz="6" w:space="0" w:color="auto"/>
            </w:tcBorders>
            <w:shd w:val="clear" w:color="auto" w:fill="auto"/>
          </w:tcPr>
          <w:p w:rsidR="00A613ED" w:rsidRPr="007B203B" w:rsidRDefault="00A613ED" w:rsidP="00A613ED">
            <w:pPr>
              <w:rPr>
                <w:rFonts w:ascii="Times New Roman" w:hAnsi="Times New Roman" w:cs="Times New Roman"/>
                <w:b/>
                <w:color w:val="000000"/>
                <w:sz w:val="20"/>
                <w:szCs w:val="20"/>
              </w:rPr>
            </w:pPr>
          </w:p>
        </w:tc>
        <w:tc>
          <w:tcPr>
            <w:tcW w:w="480" w:type="dxa"/>
            <w:gridSpan w:val="3"/>
            <w:tcBorders>
              <w:top w:val="single" w:sz="6" w:space="0" w:color="auto"/>
              <w:left w:val="single" w:sz="6" w:space="0" w:color="auto"/>
              <w:bottom w:val="single" w:sz="4" w:space="0" w:color="auto"/>
              <w:right w:val="single" w:sz="4"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7493" w:type="dxa"/>
            <w:tcBorders>
              <w:top w:val="single" w:sz="6" w:space="0" w:color="auto"/>
              <w:left w:val="single" w:sz="4" w:space="0" w:color="auto"/>
              <w:bottom w:val="single" w:sz="6" w:space="0" w:color="auto"/>
              <w:right w:val="single" w:sz="6" w:space="0" w:color="auto"/>
            </w:tcBorders>
            <w:shd w:val="clear" w:color="auto" w:fill="auto"/>
          </w:tcPr>
          <w:p w:rsidR="00A613ED" w:rsidRPr="007B203B" w:rsidRDefault="00A613ED" w:rsidP="00A613ED">
            <w:pPr>
              <w:jc w:val="both"/>
              <w:rPr>
                <w:rFonts w:ascii="Times New Roman" w:eastAsia="Calibri" w:hAnsi="Times New Roman" w:cs="Times New Roman"/>
                <w:bCs/>
                <w:color w:val="000000"/>
                <w:sz w:val="20"/>
                <w:szCs w:val="20"/>
              </w:rPr>
            </w:pPr>
            <w:r w:rsidRPr="007B203B">
              <w:rPr>
                <w:rFonts w:ascii="Times New Roman" w:eastAsia="Calibri" w:hAnsi="Times New Roman" w:cs="Times New Roman"/>
                <w:bCs/>
                <w:color w:val="000000"/>
                <w:sz w:val="20"/>
                <w:szCs w:val="20"/>
              </w:rPr>
              <w:t>Русская философия Х1Х-ХХ вв.</w:t>
            </w:r>
            <w:r w:rsidRPr="007B203B">
              <w:rPr>
                <w:rFonts w:ascii="Times New Roman" w:hAnsi="Times New Roman" w:cs="Times New Roman"/>
                <w:color w:val="000000"/>
                <w:sz w:val="20"/>
                <w:szCs w:val="20"/>
                <w:shd w:val="clear" w:color="auto" w:fill="FFFFFF"/>
              </w:rPr>
              <w:t xml:space="preserve"> Воля, воля к власти, сверхчеловек, жизненный порыв, интуиция, экзистенция, экзистенциализм, герменевтика, понимание, объяснение, герменевтический круг, абсурдность, закон трех стадий развития.</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vMerge/>
            <w:tcBorders>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r>
      <w:tr w:rsidR="00A613ED" w:rsidRPr="007B203B" w:rsidTr="00A613ED">
        <w:tc>
          <w:tcPr>
            <w:tcW w:w="3652" w:type="dxa"/>
            <w:tcBorders>
              <w:top w:val="single" w:sz="4" w:space="0" w:color="auto"/>
              <w:left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b/>
                <w:color w:val="000000"/>
                <w:sz w:val="20"/>
                <w:szCs w:val="20"/>
              </w:rPr>
            </w:pPr>
            <w:r w:rsidRPr="007B203B">
              <w:rPr>
                <w:rFonts w:ascii="Times New Roman" w:eastAsia="Calibri" w:hAnsi="Times New Roman" w:cs="Times New Roman"/>
                <w:bCs/>
                <w:color w:val="000000"/>
                <w:sz w:val="20"/>
                <w:szCs w:val="20"/>
              </w:rPr>
              <w:t>1.12.Современная философия</w:t>
            </w:r>
          </w:p>
        </w:tc>
        <w:tc>
          <w:tcPr>
            <w:tcW w:w="480" w:type="dxa"/>
            <w:gridSpan w:val="3"/>
            <w:tcBorders>
              <w:top w:val="single" w:sz="4" w:space="0" w:color="auto"/>
              <w:left w:val="single" w:sz="6" w:space="0" w:color="auto"/>
              <w:bottom w:val="single" w:sz="6" w:space="0" w:color="auto"/>
              <w:right w:val="single" w:sz="4"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7493" w:type="dxa"/>
            <w:tcBorders>
              <w:top w:val="single" w:sz="6" w:space="0" w:color="auto"/>
              <w:left w:val="single" w:sz="4"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eastAsia="Calibri" w:hAnsi="Times New Roman" w:cs="Times New Roman"/>
                <w:bCs/>
                <w:color w:val="000000"/>
                <w:sz w:val="20"/>
                <w:szCs w:val="20"/>
              </w:rPr>
              <w:t>Современная философия (неопозитивизм и аналитическая философия, экзистенциализм, философия религии, философская герменевтика, структурализм и постструктурализм).</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У1, З2,З4,ОК4, ЛР8, ЛР17, ОК1</w:t>
            </w:r>
          </w:p>
        </w:tc>
      </w:tr>
      <w:tr w:rsidR="00A613ED" w:rsidRPr="007B203B" w:rsidTr="00A613ED">
        <w:tc>
          <w:tcPr>
            <w:tcW w:w="11625" w:type="dxa"/>
            <w:gridSpan w:val="5"/>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b/>
                <w:caps/>
                <w:color w:val="000000"/>
                <w:sz w:val="20"/>
                <w:szCs w:val="20"/>
              </w:rPr>
              <w:t>Раздел П</w:t>
            </w:r>
            <w:r w:rsidRPr="007B203B">
              <w:rPr>
                <w:rFonts w:ascii="Times New Roman" w:hAnsi="Times New Roman" w:cs="Times New Roman"/>
                <w:b/>
                <w:color w:val="000000"/>
                <w:sz w:val="20"/>
                <w:szCs w:val="20"/>
              </w:rPr>
              <w:t>. Человек – сознание - познание</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b/>
                <w:color w:val="000000"/>
                <w:sz w:val="20"/>
                <w:szCs w:val="20"/>
              </w:rPr>
            </w:pPr>
          </w:p>
        </w:tc>
        <w:tc>
          <w:tcPr>
            <w:tcW w:w="2201"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У1, З2,З3, ОК5, ЛР11, ЛР8</w:t>
            </w:r>
          </w:p>
        </w:tc>
      </w:tr>
      <w:tr w:rsidR="00A613ED" w:rsidRPr="007B203B" w:rsidTr="00A613ED">
        <w:tc>
          <w:tcPr>
            <w:tcW w:w="3652"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2.1.Сущность  бытия.</w:t>
            </w:r>
          </w:p>
        </w:tc>
        <w:tc>
          <w:tcPr>
            <w:tcW w:w="7973" w:type="dxa"/>
            <w:gridSpan w:val="4"/>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b/>
                <w:color w:val="000000"/>
                <w:sz w:val="20"/>
                <w:szCs w:val="20"/>
              </w:rPr>
              <w:t>Содержание учебного материала</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c>
          <w:tcPr>
            <w:tcW w:w="2201" w:type="dxa"/>
            <w:vMerge/>
            <w:tcBorders>
              <w:left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r>
      <w:tr w:rsidR="00A613ED" w:rsidRPr="007B203B" w:rsidTr="00902EE4">
        <w:trPr>
          <w:trHeight w:val="422"/>
        </w:trPr>
        <w:tc>
          <w:tcPr>
            <w:tcW w:w="3652" w:type="dxa"/>
            <w:vMerge/>
            <w:tcBorders>
              <w:left w:val="single" w:sz="6" w:space="0" w:color="auto"/>
              <w:bottom w:val="single" w:sz="4" w:space="0" w:color="auto"/>
              <w:right w:val="single" w:sz="6" w:space="0" w:color="auto"/>
            </w:tcBorders>
            <w:shd w:val="clear" w:color="auto" w:fill="auto"/>
          </w:tcPr>
          <w:p w:rsidR="00A613ED" w:rsidRPr="007B203B" w:rsidRDefault="00A613ED" w:rsidP="00A613ED">
            <w:pPr>
              <w:jc w:val="both"/>
              <w:rPr>
                <w:rFonts w:ascii="Times New Roman" w:hAnsi="Times New Roman" w:cs="Times New Roman"/>
                <w:b/>
                <w:color w:val="000000"/>
                <w:sz w:val="20"/>
                <w:szCs w:val="20"/>
              </w:rPr>
            </w:pPr>
          </w:p>
        </w:tc>
        <w:tc>
          <w:tcPr>
            <w:tcW w:w="301" w:type="dxa"/>
            <w:gridSpan w:val="2"/>
            <w:tcBorders>
              <w:top w:val="single" w:sz="6" w:space="0" w:color="auto"/>
              <w:left w:val="single" w:sz="6" w:space="0" w:color="auto"/>
              <w:bottom w:val="single" w:sz="4" w:space="0" w:color="auto"/>
              <w:right w:val="single" w:sz="4"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7672" w:type="dxa"/>
            <w:gridSpan w:val="2"/>
            <w:tcBorders>
              <w:top w:val="single" w:sz="6" w:space="0" w:color="auto"/>
              <w:left w:val="single" w:sz="4"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 xml:space="preserve">Категория «бытие» в философии. Сущность бытия. </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vMerge/>
            <w:tcBorders>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r>
      <w:tr w:rsidR="00A613ED" w:rsidRPr="007B203B" w:rsidTr="00902EE4">
        <w:tc>
          <w:tcPr>
            <w:tcW w:w="3652" w:type="dxa"/>
            <w:tcBorders>
              <w:top w:val="single" w:sz="4"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both"/>
              <w:rPr>
                <w:rFonts w:ascii="Times New Roman" w:hAnsi="Times New Roman" w:cs="Times New Roman"/>
                <w:b/>
                <w:color w:val="000000"/>
                <w:sz w:val="20"/>
                <w:szCs w:val="20"/>
              </w:rPr>
            </w:pPr>
            <w:r w:rsidRPr="007B203B">
              <w:rPr>
                <w:rFonts w:ascii="Times New Roman" w:hAnsi="Times New Roman" w:cs="Times New Roman"/>
                <w:color w:val="000000"/>
                <w:sz w:val="20"/>
                <w:szCs w:val="20"/>
              </w:rPr>
              <w:t>2.2.Свойства материи</w:t>
            </w:r>
          </w:p>
        </w:tc>
        <w:tc>
          <w:tcPr>
            <w:tcW w:w="301" w:type="dxa"/>
            <w:gridSpan w:val="2"/>
            <w:tcBorders>
              <w:top w:val="single" w:sz="4" w:space="0" w:color="auto"/>
              <w:left w:val="single" w:sz="6" w:space="0" w:color="auto"/>
              <w:bottom w:val="single" w:sz="6" w:space="0" w:color="auto"/>
              <w:right w:val="single" w:sz="4"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7672" w:type="dxa"/>
            <w:gridSpan w:val="2"/>
            <w:tcBorders>
              <w:top w:val="single" w:sz="6" w:space="0" w:color="auto"/>
              <w:left w:val="single" w:sz="4"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Свойства материи: абсолютность, структурность, движение, пространство и время, отражение, способность к саморазвитию.</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У1, З2,З3, ОК5, ЛР11, ЛР8</w:t>
            </w:r>
          </w:p>
        </w:tc>
      </w:tr>
      <w:tr w:rsidR="00A613ED" w:rsidRPr="007B203B" w:rsidTr="00A613ED">
        <w:tc>
          <w:tcPr>
            <w:tcW w:w="3652"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jc w:val="both"/>
              <w:rPr>
                <w:rFonts w:ascii="Times New Roman" w:hAnsi="Times New Roman" w:cs="Times New Roman"/>
                <w:b/>
                <w:color w:val="000000"/>
                <w:sz w:val="20"/>
                <w:szCs w:val="20"/>
              </w:rPr>
            </w:pPr>
            <w:r w:rsidRPr="007B203B">
              <w:rPr>
                <w:rFonts w:ascii="Times New Roman" w:hAnsi="Times New Roman" w:cs="Times New Roman"/>
                <w:color w:val="000000"/>
                <w:sz w:val="20"/>
                <w:szCs w:val="20"/>
              </w:rPr>
              <w:t>2.3.Проблема жизни в философии.</w:t>
            </w:r>
          </w:p>
        </w:tc>
        <w:tc>
          <w:tcPr>
            <w:tcW w:w="7973" w:type="dxa"/>
            <w:gridSpan w:val="4"/>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b/>
                <w:color w:val="000000"/>
                <w:sz w:val="20"/>
                <w:szCs w:val="20"/>
              </w:rPr>
              <w:t>Содержание учебного материала</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c>
          <w:tcPr>
            <w:tcW w:w="2201"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У1, З2,З3, З5, ОК1, ОК3, ОК5, ЛР11, ЛР8, ЛР1</w:t>
            </w:r>
          </w:p>
        </w:tc>
      </w:tr>
      <w:tr w:rsidR="00A613ED" w:rsidRPr="007B203B" w:rsidTr="00902EE4">
        <w:tc>
          <w:tcPr>
            <w:tcW w:w="3652" w:type="dxa"/>
            <w:vMerge/>
            <w:tcBorders>
              <w:left w:val="single" w:sz="6" w:space="0" w:color="auto"/>
              <w:bottom w:val="single" w:sz="4" w:space="0" w:color="auto"/>
              <w:right w:val="single" w:sz="6" w:space="0" w:color="auto"/>
            </w:tcBorders>
            <w:shd w:val="clear" w:color="auto" w:fill="auto"/>
          </w:tcPr>
          <w:p w:rsidR="00A613ED" w:rsidRPr="007B203B" w:rsidRDefault="00A613ED" w:rsidP="00A613ED">
            <w:pPr>
              <w:jc w:val="both"/>
              <w:rPr>
                <w:rFonts w:ascii="Times New Roman" w:hAnsi="Times New Roman" w:cs="Times New Roman"/>
                <w:b/>
                <w:color w:val="000000"/>
                <w:sz w:val="20"/>
                <w:szCs w:val="20"/>
              </w:rPr>
            </w:pPr>
          </w:p>
        </w:tc>
        <w:tc>
          <w:tcPr>
            <w:tcW w:w="301" w:type="dxa"/>
            <w:gridSpan w:val="2"/>
            <w:tcBorders>
              <w:top w:val="single" w:sz="6" w:space="0" w:color="auto"/>
              <w:left w:val="single" w:sz="6" w:space="0" w:color="auto"/>
              <w:bottom w:val="single" w:sz="4" w:space="0" w:color="auto"/>
              <w:right w:val="single" w:sz="4"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7672" w:type="dxa"/>
            <w:gridSpan w:val="2"/>
            <w:tcBorders>
              <w:top w:val="single" w:sz="6" w:space="0" w:color="auto"/>
              <w:left w:val="single" w:sz="4"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shd w:val="clear" w:color="auto" w:fill="FFFFFF"/>
              </w:rPr>
              <w:t>Философское осмысление понятия жизнь. Проблема жизни - в ее совокупности: с научной, биологической и философской, этической, нравственной, познавательной стороны</w:t>
            </w:r>
            <w:r w:rsidRPr="007B203B">
              <w:rPr>
                <w:rStyle w:val="apple-converted-space"/>
                <w:rFonts w:ascii="Times New Roman" w:hAnsi="Times New Roman" w:cs="Times New Roman"/>
                <w:color w:val="000000"/>
                <w:sz w:val="20"/>
                <w:szCs w:val="20"/>
                <w:shd w:val="clear" w:color="auto" w:fill="FFFFFF"/>
              </w:rPr>
              <w:t> </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vMerge/>
            <w:tcBorders>
              <w:left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r>
      <w:tr w:rsidR="00A613ED" w:rsidRPr="007B203B" w:rsidTr="00902EE4">
        <w:trPr>
          <w:trHeight w:val="504"/>
        </w:trPr>
        <w:tc>
          <w:tcPr>
            <w:tcW w:w="3652" w:type="dxa"/>
            <w:tcBorders>
              <w:top w:val="single" w:sz="4" w:space="0" w:color="auto"/>
              <w:left w:val="single" w:sz="6" w:space="0" w:color="auto"/>
              <w:bottom w:val="single" w:sz="4" w:space="0" w:color="auto"/>
              <w:right w:val="single" w:sz="6" w:space="0" w:color="auto"/>
            </w:tcBorders>
            <w:shd w:val="clear" w:color="auto" w:fill="auto"/>
          </w:tcPr>
          <w:p w:rsidR="00A613ED" w:rsidRPr="007B203B" w:rsidRDefault="00A613ED" w:rsidP="00A613ED">
            <w:pPr>
              <w:rPr>
                <w:rFonts w:ascii="Times New Roman" w:hAnsi="Times New Roman" w:cs="Times New Roman"/>
                <w:b/>
                <w:color w:val="000000"/>
                <w:sz w:val="20"/>
                <w:szCs w:val="20"/>
              </w:rPr>
            </w:pPr>
          </w:p>
        </w:tc>
        <w:tc>
          <w:tcPr>
            <w:tcW w:w="301" w:type="dxa"/>
            <w:gridSpan w:val="2"/>
            <w:tcBorders>
              <w:top w:val="single" w:sz="4" w:space="0" w:color="auto"/>
              <w:left w:val="single" w:sz="6" w:space="0" w:color="auto"/>
              <w:bottom w:val="single" w:sz="4" w:space="0" w:color="auto"/>
              <w:right w:val="single" w:sz="4"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2</w:t>
            </w:r>
          </w:p>
        </w:tc>
        <w:tc>
          <w:tcPr>
            <w:tcW w:w="7672" w:type="dxa"/>
            <w:gridSpan w:val="2"/>
            <w:tcBorders>
              <w:top w:val="single" w:sz="6" w:space="0" w:color="auto"/>
              <w:left w:val="single" w:sz="4" w:space="0" w:color="auto"/>
              <w:bottom w:val="single" w:sz="4" w:space="0" w:color="auto"/>
              <w:right w:val="single" w:sz="6" w:space="0" w:color="auto"/>
            </w:tcBorders>
            <w:shd w:val="clear" w:color="auto" w:fill="auto"/>
          </w:tcPr>
          <w:p w:rsidR="00A613ED" w:rsidRPr="007B203B" w:rsidRDefault="00A613ED" w:rsidP="00A613ED">
            <w:pPr>
              <w:rPr>
                <w:rFonts w:ascii="Times New Roman" w:hAnsi="Times New Roman" w:cs="Times New Roman"/>
                <w:b/>
                <w:color w:val="000000"/>
                <w:sz w:val="20"/>
                <w:szCs w:val="20"/>
              </w:rPr>
            </w:pPr>
            <w:r w:rsidRPr="007B203B">
              <w:rPr>
                <w:rFonts w:ascii="Times New Roman" w:hAnsi="Times New Roman" w:cs="Times New Roman"/>
                <w:b/>
                <w:color w:val="000000"/>
                <w:sz w:val="20"/>
                <w:szCs w:val="20"/>
              </w:rPr>
              <w:t>Практическое занятие</w:t>
            </w:r>
            <w:r w:rsidRPr="007B203B">
              <w:rPr>
                <w:rFonts w:ascii="Times New Roman" w:hAnsi="Times New Roman" w:cs="Times New Roman"/>
                <w:color w:val="000000"/>
                <w:sz w:val="20"/>
                <w:szCs w:val="20"/>
              </w:rPr>
              <w:t xml:space="preserve"> Возникновение и эволюция жизни.</w:t>
            </w:r>
          </w:p>
        </w:tc>
        <w:tc>
          <w:tcPr>
            <w:tcW w:w="1024" w:type="dxa"/>
            <w:tcBorders>
              <w:top w:val="single" w:sz="6" w:space="0" w:color="auto"/>
              <w:left w:val="single" w:sz="6" w:space="0" w:color="auto"/>
              <w:bottom w:val="single" w:sz="4"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2201" w:type="dxa"/>
            <w:vMerge/>
            <w:tcBorders>
              <w:left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r>
      <w:tr w:rsidR="00A613ED" w:rsidRPr="007B203B" w:rsidTr="00902EE4">
        <w:trPr>
          <w:trHeight w:val="468"/>
        </w:trPr>
        <w:tc>
          <w:tcPr>
            <w:tcW w:w="3652" w:type="dxa"/>
            <w:tcBorders>
              <w:top w:val="single" w:sz="4" w:space="0" w:color="auto"/>
              <w:left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b/>
                <w:color w:val="000000"/>
                <w:sz w:val="20"/>
                <w:szCs w:val="20"/>
              </w:rPr>
            </w:pPr>
          </w:p>
        </w:tc>
        <w:tc>
          <w:tcPr>
            <w:tcW w:w="301" w:type="dxa"/>
            <w:gridSpan w:val="2"/>
            <w:tcBorders>
              <w:top w:val="single" w:sz="4" w:space="0" w:color="auto"/>
              <w:left w:val="single" w:sz="6" w:space="0" w:color="auto"/>
              <w:bottom w:val="single" w:sz="6" w:space="0" w:color="auto"/>
              <w:right w:val="single" w:sz="4"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3</w:t>
            </w:r>
          </w:p>
        </w:tc>
        <w:tc>
          <w:tcPr>
            <w:tcW w:w="7672" w:type="dxa"/>
            <w:gridSpan w:val="2"/>
            <w:tcBorders>
              <w:top w:val="single" w:sz="4" w:space="0" w:color="auto"/>
              <w:left w:val="single" w:sz="4"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b/>
                <w:color w:val="000000"/>
                <w:sz w:val="20"/>
                <w:szCs w:val="20"/>
              </w:rPr>
            </w:pPr>
            <w:r w:rsidRPr="007B203B">
              <w:rPr>
                <w:rFonts w:ascii="Times New Roman" w:eastAsia="Calibri" w:hAnsi="Times New Roman" w:cs="Times New Roman"/>
                <w:b/>
                <w:spacing w:val="-8"/>
                <w:sz w:val="20"/>
                <w:szCs w:val="20"/>
              </w:rPr>
              <w:t>Практическое  занятие</w:t>
            </w:r>
            <w:r w:rsidRPr="007B203B">
              <w:rPr>
                <w:rFonts w:ascii="Times New Roman" w:hAnsi="Times New Roman" w:cs="Times New Roman"/>
                <w:color w:val="000000"/>
                <w:sz w:val="20"/>
                <w:szCs w:val="20"/>
              </w:rPr>
              <w:t xml:space="preserve"> Природные предпосылки сознания.</w:t>
            </w:r>
          </w:p>
        </w:tc>
        <w:tc>
          <w:tcPr>
            <w:tcW w:w="1024" w:type="dxa"/>
            <w:tcBorders>
              <w:top w:val="single" w:sz="4"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2201" w:type="dxa"/>
            <w:vMerge/>
            <w:tcBorders>
              <w:left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r>
      <w:tr w:rsidR="00A613ED" w:rsidRPr="007B203B" w:rsidTr="00902EE4">
        <w:tc>
          <w:tcPr>
            <w:tcW w:w="3652" w:type="dxa"/>
            <w:tcBorders>
              <w:top w:val="single" w:sz="4" w:space="0" w:color="auto"/>
              <w:left w:val="single" w:sz="6"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p>
        </w:tc>
        <w:tc>
          <w:tcPr>
            <w:tcW w:w="301" w:type="dxa"/>
            <w:gridSpan w:val="2"/>
            <w:tcBorders>
              <w:top w:val="single" w:sz="4" w:space="0" w:color="auto"/>
              <w:left w:val="single" w:sz="6" w:space="0" w:color="auto"/>
              <w:bottom w:val="single" w:sz="6" w:space="0" w:color="auto"/>
              <w:right w:val="single" w:sz="4"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4</w:t>
            </w:r>
          </w:p>
        </w:tc>
        <w:tc>
          <w:tcPr>
            <w:tcW w:w="7672" w:type="dxa"/>
            <w:gridSpan w:val="2"/>
            <w:tcBorders>
              <w:top w:val="single" w:sz="6" w:space="0" w:color="auto"/>
              <w:left w:val="single" w:sz="4"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b/>
                <w:color w:val="000000"/>
                <w:sz w:val="20"/>
                <w:szCs w:val="20"/>
              </w:rPr>
            </w:pPr>
            <w:r w:rsidRPr="007B203B">
              <w:rPr>
                <w:rFonts w:ascii="Times New Roman" w:hAnsi="Times New Roman" w:cs="Times New Roman"/>
                <w:b/>
                <w:color w:val="000000"/>
                <w:sz w:val="20"/>
                <w:szCs w:val="20"/>
              </w:rPr>
              <w:t>Практическое занятие</w:t>
            </w:r>
            <w:r w:rsidRPr="007B203B">
              <w:rPr>
                <w:rFonts w:ascii="Times New Roman" w:hAnsi="Times New Roman" w:cs="Times New Roman"/>
                <w:color w:val="000000"/>
                <w:sz w:val="20"/>
                <w:szCs w:val="20"/>
              </w:rPr>
              <w:t xml:space="preserve"> Возникновение человека и его сознания.</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2201" w:type="dxa"/>
            <w:vMerge/>
            <w:tcBorders>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r>
      <w:tr w:rsidR="00A613ED" w:rsidRPr="007B203B" w:rsidTr="00A613ED">
        <w:tc>
          <w:tcPr>
            <w:tcW w:w="3652"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eastAsia="Calibri" w:hAnsi="Times New Roman" w:cs="Times New Roman"/>
                <w:bCs/>
                <w:color w:val="000000"/>
                <w:sz w:val="20"/>
                <w:szCs w:val="20"/>
              </w:rPr>
              <w:t>2.4.Три стороны сознания.</w:t>
            </w:r>
          </w:p>
        </w:tc>
        <w:tc>
          <w:tcPr>
            <w:tcW w:w="7973" w:type="dxa"/>
            <w:gridSpan w:val="4"/>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b/>
                <w:color w:val="000000"/>
                <w:sz w:val="20"/>
                <w:szCs w:val="20"/>
              </w:rPr>
              <w:t>Содержание учебного материала</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c>
          <w:tcPr>
            <w:tcW w:w="2201"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У1, З2,З3, З5, ОК1, ОК3, ОК5, ЛР11, ЛР8, ЛР1</w:t>
            </w:r>
          </w:p>
        </w:tc>
      </w:tr>
      <w:tr w:rsidR="00A613ED" w:rsidRPr="007B203B" w:rsidTr="00902EE4">
        <w:tc>
          <w:tcPr>
            <w:tcW w:w="3652" w:type="dxa"/>
            <w:vMerge/>
            <w:tcBorders>
              <w:left w:val="single" w:sz="6" w:space="0" w:color="auto"/>
              <w:bottom w:val="single" w:sz="4"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p>
        </w:tc>
        <w:tc>
          <w:tcPr>
            <w:tcW w:w="301" w:type="dxa"/>
            <w:gridSpan w:val="2"/>
            <w:tcBorders>
              <w:top w:val="single" w:sz="6" w:space="0" w:color="auto"/>
              <w:left w:val="single" w:sz="6" w:space="0" w:color="auto"/>
              <w:bottom w:val="single" w:sz="4" w:space="0" w:color="auto"/>
              <w:right w:val="single" w:sz="4"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7672" w:type="dxa"/>
            <w:gridSpan w:val="2"/>
            <w:tcBorders>
              <w:top w:val="single" w:sz="6" w:space="0" w:color="auto"/>
              <w:left w:val="single" w:sz="4" w:space="0" w:color="auto"/>
              <w:bottom w:val="single" w:sz="4"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eastAsia="Calibri" w:hAnsi="Times New Roman" w:cs="Times New Roman"/>
                <w:bCs/>
                <w:color w:val="000000"/>
                <w:sz w:val="20"/>
                <w:szCs w:val="20"/>
              </w:rPr>
              <w:t xml:space="preserve">Три стороны сознания: предметное сознание, самосознание и сознание как поток переживаний (душа). Психофизическая проблема в науке и философии, ее современная интерпретация. Идеальное и материальное. </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vMerge/>
            <w:tcBorders>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r>
      <w:tr w:rsidR="00A613ED" w:rsidRPr="007B203B" w:rsidTr="00902EE4">
        <w:tc>
          <w:tcPr>
            <w:tcW w:w="3652" w:type="dxa"/>
            <w:tcBorders>
              <w:top w:val="single" w:sz="4" w:space="0" w:color="auto"/>
              <w:left w:val="single" w:sz="6"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eastAsia="Calibri" w:hAnsi="Times New Roman" w:cs="Times New Roman"/>
                <w:bCs/>
                <w:color w:val="000000"/>
                <w:sz w:val="20"/>
                <w:szCs w:val="20"/>
              </w:rPr>
              <w:t>2.5.Сознание, мышление, язык.</w:t>
            </w:r>
          </w:p>
        </w:tc>
        <w:tc>
          <w:tcPr>
            <w:tcW w:w="301" w:type="dxa"/>
            <w:gridSpan w:val="2"/>
            <w:tcBorders>
              <w:top w:val="single" w:sz="4" w:space="0" w:color="auto"/>
              <w:left w:val="single" w:sz="6" w:space="0" w:color="auto"/>
              <w:bottom w:val="single" w:sz="6" w:space="0" w:color="auto"/>
              <w:right w:val="single" w:sz="4"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7672" w:type="dxa"/>
            <w:gridSpan w:val="2"/>
            <w:tcBorders>
              <w:top w:val="single" w:sz="4" w:space="0" w:color="auto"/>
              <w:left w:val="single" w:sz="4" w:space="0" w:color="auto"/>
              <w:bottom w:val="single" w:sz="6" w:space="0" w:color="auto"/>
              <w:right w:val="single" w:sz="6" w:space="0" w:color="auto"/>
            </w:tcBorders>
            <w:shd w:val="clear" w:color="auto" w:fill="auto"/>
          </w:tcPr>
          <w:p w:rsidR="00A613ED" w:rsidRPr="007B203B" w:rsidRDefault="00A613ED" w:rsidP="00A613ED">
            <w:pPr>
              <w:rPr>
                <w:rFonts w:ascii="Times New Roman" w:eastAsia="Calibri" w:hAnsi="Times New Roman" w:cs="Times New Roman"/>
                <w:bCs/>
                <w:color w:val="000000"/>
                <w:sz w:val="20"/>
                <w:szCs w:val="20"/>
              </w:rPr>
            </w:pPr>
            <w:r w:rsidRPr="007B203B">
              <w:rPr>
                <w:rFonts w:ascii="Times New Roman" w:eastAsia="Calibri" w:hAnsi="Times New Roman" w:cs="Times New Roman"/>
                <w:bCs/>
                <w:color w:val="000000"/>
                <w:sz w:val="20"/>
                <w:szCs w:val="20"/>
              </w:rPr>
              <w:t>Сознание, мышление, язык. Сознание и бессознательное. Основные идеи психоанализа З.Фрейда. Современная цивилизация и психическое здоровье личности.</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У1, З2,З3, З5, ОК1, ОК3, ОК5, ЛР11, ЛР8, ЛР1</w:t>
            </w:r>
          </w:p>
        </w:tc>
      </w:tr>
      <w:tr w:rsidR="00A613ED" w:rsidRPr="007B203B" w:rsidTr="00902EE4">
        <w:tc>
          <w:tcPr>
            <w:tcW w:w="3652" w:type="dxa"/>
            <w:tcBorders>
              <w:left w:val="single" w:sz="6" w:space="0" w:color="auto"/>
              <w:bottom w:val="single" w:sz="4"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p>
        </w:tc>
        <w:tc>
          <w:tcPr>
            <w:tcW w:w="301" w:type="dxa"/>
            <w:gridSpan w:val="2"/>
            <w:tcBorders>
              <w:top w:val="single" w:sz="6" w:space="0" w:color="auto"/>
              <w:left w:val="single" w:sz="6" w:space="0" w:color="auto"/>
              <w:bottom w:val="single" w:sz="4" w:space="0" w:color="auto"/>
              <w:right w:val="single" w:sz="4"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2</w:t>
            </w:r>
          </w:p>
        </w:tc>
        <w:tc>
          <w:tcPr>
            <w:tcW w:w="7672" w:type="dxa"/>
            <w:gridSpan w:val="2"/>
            <w:tcBorders>
              <w:top w:val="single" w:sz="6" w:space="0" w:color="auto"/>
              <w:left w:val="single" w:sz="4" w:space="0" w:color="auto"/>
              <w:bottom w:val="single" w:sz="4"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b/>
                <w:color w:val="000000"/>
                <w:sz w:val="20"/>
                <w:szCs w:val="20"/>
              </w:rPr>
              <w:t>Практическое занятие</w:t>
            </w:r>
            <w:r w:rsidRPr="007B203B">
              <w:rPr>
                <w:rFonts w:ascii="Times New Roman" w:hAnsi="Times New Roman" w:cs="Times New Roman"/>
                <w:color w:val="000000"/>
                <w:sz w:val="20"/>
                <w:szCs w:val="20"/>
              </w:rPr>
              <w:t xml:space="preserve"> Структура и сущность познания.</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2201" w:type="dxa"/>
            <w:vMerge/>
            <w:tcBorders>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r>
      <w:tr w:rsidR="00A613ED" w:rsidRPr="007B203B" w:rsidTr="00902EE4">
        <w:tc>
          <w:tcPr>
            <w:tcW w:w="3652" w:type="dxa"/>
            <w:vMerge w:val="restart"/>
            <w:tcBorders>
              <w:top w:val="single" w:sz="4" w:space="0" w:color="auto"/>
              <w:left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eastAsia="Calibri" w:hAnsi="Times New Roman" w:cs="Times New Roman"/>
                <w:color w:val="000000"/>
                <w:spacing w:val="-8"/>
                <w:sz w:val="20"/>
                <w:szCs w:val="20"/>
              </w:rPr>
              <w:t>2.6.Методы и формы научного познания.</w:t>
            </w:r>
          </w:p>
        </w:tc>
        <w:tc>
          <w:tcPr>
            <w:tcW w:w="301" w:type="dxa"/>
            <w:gridSpan w:val="2"/>
            <w:tcBorders>
              <w:top w:val="single" w:sz="4" w:space="0" w:color="auto"/>
              <w:left w:val="single" w:sz="6" w:space="0" w:color="auto"/>
              <w:bottom w:val="single" w:sz="6" w:space="0" w:color="auto"/>
              <w:right w:val="single" w:sz="4"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7672" w:type="dxa"/>
            <w:gridSpan w:val="2"/>
            <w:tcBorders>
              <w:top w:val="single" w:sz="6" w:space="0" w:color="auto"/>
              <w:left w:val="single" w:sz="4"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eastAsia="Calibri" w:hAnsi="Times New Roman" w:cs="Times New Roman"/>
                <w:color w:val="000000"/>
                <w:spacing w:val="-8"/>
                <w:sz w:val="20"/>
                <w:szCs w:val="20"/>
              </w:rPr>
              <w:t>Что такое знание. Здравый смысл, наивный реализм и научное знание. Методы и формы научного познания. Проблема истины.</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У1, З2,З3, З5, З7ОК1, ОК3, ОК5, ЛР11, ЛР8, ЛР1,ЛР17, ЛР7</w:t>
            </w:r>
          </w:p>
        </w:tc>
      </w:tr>
      <w:tr w:rsidR="00902EE4" w:rsidRPr="007B203B" w:rsidTr="008A2EAD">
        <w:trPr>
          <w:trHeight w:val="1522"/>
        </w:trPr>
        <w:tc>
          <w:tcPr>
            <w:tcW w:w="3652" w:type="dxa"/>
            <w:vMerge/>
            <w:tcBorders>
              <w:left w:val="single" w:sz="6" w:space="0" w:color="auto"/>
              <w:right w:val="single" w:sz="6" w:space="0" w:color="auto"/>
            </w:tcBorders>
            <w:shd w:val="clear" w:color="auto" w:fill="auto"/>
          </w:tcPr>
          <w:p w:rsidR="00902EE4" w:rsidRPr="007B203B" w:rsidRDefault="00902EE4" w:rsidP="00A613ED">
            <w:pPr>
              <w:rPr>
                <w:rFonts w:ascii="Times New Roman" w:hAnsi="Times New Roman" w:cs="Times New Roman"/>
                <w:color w:val="000000"/>
                <w:sz w:val="20"/>
                <w:szCs w:val="20"/>
              </w:rPr>
            </w:pPr>
          </w:p>
        </w:tc>
        <w:tc>
          <w:tcPr>
            <w:tcW w:w="7973" w:type="dxa"/>
            <w:gridSpan w:val="4"/>
            <w:tcBorders>
              <w:top w:val="single" w:sz="6" w:space="0" w:color="auto"/>
              <w:left w:val="single" w:sz="6" w:space="0" w:color="auto"/>
              <w:right w:val="single" w:sz="6" w:space="0" w:color="auto"/>
            </w:tcBorders>
            <w:shd w:val="clear" w:color="auto" w:fill="auto"/>
          </w:tcPr>
          <w:p w:rsidR="00902EE4" w:rsidRPr="007B203B" w:rsidRDefault="00902EE4" w:rsidP="00A613ED">
            <w:pPr>
              <w:jc w:val="both"/>
              <w:rPr>
                <w:rFonts w:ascii="Times New Roman" w:eastAsia="Calibri" w:hAnsi="Times New Roman" w:cs="Times New Roman"/>
                <w:b/>
                <w:color w:val="000000"/>
                <w:spacing w:val="-8"/>
                <w:sz w:val="20"/>
                <w:szCs w:val="20"/>
              </w:rPr>
            </w:pPr>
            <w:r w:rsidRPr="007B203B">
              <w:rPr>
                <w:rFonts w:ascii="Times New Roman" w:eastAsia="Calibri" w:hAnsi="Times New Roman" w:cs="Times New Roman"/>
                <w:b/>
                <w:color w:val="000000"/>
                <w:spacing w:val="-8"/>
                <w:sz w:val="20"/>
                <w:szCs w:val="20"/>
              </w:rPr>
              <w:t xml:space="preserve">Самостоятельная работа </w:t>
            </w:r>
            <w:r w:rsidRPr="007B203B">
              <w:rPr>
                <w:rFonts w:ascii="Times New Roman" w:eastAsia="Calibri" w:hAnsi="Times New Roman" w:cs="Times New Roman"/>
                <w:color w:val="000000"/>
                <w:spacing w:val="-8"/>
                <w:sz w:val="20"/>
                <w:szCs w:val="20"/>
              </w:rPr>
              <w:t>Подготовить реферат по темам: «</w:t>
            </w:r>
            <w:r w:rsidRPr="007B203B">
              <w:rPr>
                <w:rFonts w:ascii="Times New Roman" w:hAnsi="Times New Roman" w:cs="Times New Roman"/>
                <w:color w:val="000000"/>
                <w:sz w:val="20"/>
                <w:szCs w:val="20"/>
              </w:rPr>
              <w:t>Современная наука и философия о проблеме возникновения человека», «Человек как тело и дух. Фундаментальные характеристики человека», «Основополагающие категории человеческого бытия», «Психофизическая проблема в науке и философии, ее современная интерпретация», «Сознание, мышление, язык».</w:t>
            </w:r>
          </w:p>
        </w:tc>
        <w:tc>
          <w:tcPr>
            <w:tcW w:w="1024" w:type="dxa"/>
            <w:tcBorders>
              <w:top w:val="single" w:sz="6" w:space="0" w:color="auto"/>
              <w:left w:val="single" w:sz="6" w:space="0" w:color="auto"/>
              <w:right w:val="single" w:sz="6" w:space="0" w:color="auto"/>
            </w:tcBorders>
            <w:shd w:val="clear" w:color="auto" w:fill="auto"/>
          </w:tcPr>
          <w:p w:rsidR="00902EE4" w:rsidRPr="007B203B" w:rsidRDefault="00902EE4" w:rsidP="00A613ED">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2201" w:type="dxa"/>
            <w:vMerge/>
            <w:tcBorders>
              <w:left w:val="single" w:sz="6" w:space="0" w:color="auto"/>
              <w:right w:val="single" w:sz="6" w:space="0" w:color="auto"/>
            </w:tcBorders>
            <w:shd w:val="clear" w:color="auto" w:fill="auto"/>
          </w:tcPr>
          <w:p w:rsidR="00902EE4" w:rsidRPr="007B203B" w:rsidRDefault="00902EE4" w:rsidP="00A613ED">
            <w:pPr>
              <w:jc w:val="center"/>
              <w:rPr>
                <w:rFonts w:ascii="Times New Roman" w:hAnsi="Times New Roman" w:cs="Times New Roman"/>
                <w:color w:val="000000"/>
                <w:sz w:val="20"/>
                <w:szCs w:val="20"/>
              </w:rPr>
            </w:pPr>
          </w:p>
        </w:tc>
      </w:tr>
      <w:tr w:rsidR="00A613ED" w:rsidRPr="007B203B" w:rsidTr="00A613ED">
        <w:tc>
          <w:tcPr>
            <w:tcW w:w="3652"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b/>
                <w:color w:val="000000"/>
                <w:sz w:val="20"/>
                <w:szCs w:val="20"/>
              </w:rPr>
            </w:pPr>
            <w:r w:rsidRPr="007B203B">
              <w:rPr>
                <w:rFonts w:ascii="Times New Roman" w:hAnsi="Times New Roman" w:cs="Times New Roman"/>
                <w:color w:val="000000"/>
                <w:sz w:val="20"/>
                <w:szCs w:val="20"/>
              </w:rPr>
              <w:lastRenderedPageBreak/>
              <w:t>2.7.Эмпирические и теоретические методы познания.</w:t>
            </w:r>
          </w:p>
        </w:tc>
        <w:tc>
          <w:tcPr>
            <w:tcW w:w="7973" w:type="dxa"/>
            <w:gridSpan w:val="4"/>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b/>
                <w:color w:val="000000"/>
                <w:sz w:val="20"/>
                <w:szCs w:val="20"/>
              </w:rPr>
              <w:t>Содержание учебного материала</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c>
          <w:tcPr>
            <w:tcW w:w="2201"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У1, З2,З3, З5, З7ОК1, ОК3, ОК5, ЛР11, ЛР8, ЛР1,ЛР17, ЛР7</w:t>
            </w:r>
          </w:p>
        </w:tc>
      </w:tr>
      <w:tr w:rsidR="00A613ED" w:rsidRPr="007B203B" w:rsidTr="00902EE4">
        <w:tc>
          <w:tcPr>
            <w:tcW w:w="3652" w:type="dxa"/>
            <w:vMerge/>
            <w:tcBorders>
              <w:left w:val="single" w:sz="6" w:space="0" w:color="auto"/>
              <w:bottom w:val="single" w:sz="4" w:space="0" w:color="auto"/>
              <w:right w:val="single" w:sz="6" w:space="0" w:color="auto"/>
            </w:tcBorders>
            <w:shd w:val="clear" w:color="auto" w:fill="auto"/>
          </w:tcPr>
          <w:p w:rsidR="00A613ED" w:rsidRPr="007B203B" w:rsidRDefault="00A613ED" w:rsidP="00A613ED">
            <w:pPr>
              <w:jc w:val="both"/>
              <w:rPr>
                <w:rFonts w:ascii="Times New Roman" w:hAnsi="Times New Roman" w:cs="Times New Roman"/>
                <w:b/>
                <w:color w:val="000000"/>
                <w:sz w:val="20"/>
                <w:szCs w:val="20"/>
              </w:rPr>
            </w:pPr>
          </w:p>
        </w:tc>
        <w:tc>
          <w:tcPr>
            <w:tcW w:w="301" w:type="dxa"/>
            <w:gridSpan w:val="2"/>
            <w:tcBorders>
              <w:top w:val="single" w:sz="6" w:space="0" w:color="auto"/>
              <w:left w:val="single" w:sz="6" w:space="0" w:color="auto"/>
              <w:bottom w:val="single" w:sz="4" w:space="0" w:color="auto"/>
              <w:right w:val="single" w:sz="4"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7672" w:type="dxa"/>
            <w:gridSpan w:val="2"/>
            <w:tcBorders>
              <w:top w:val="single" w:sz="6" w:space="0" w:color="auto"/>
              <w:left w:val="single" w:sz="4" w:space="0" w:color="auto"/>
              <w:bottom w:val="single" w:sz="4"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 xml:space="preserve">Эмпирические и теоретические методы познания. </w:t>
            </w:r>
            <w:r w:rsidRPr="007B203B">
              <w:rPr>
                <w:rFonts w:ascii="Times New Roman" w:hAnsi="Times New Roman" w:cs="Times New Roman"/>
                <w:bCs/>
                <w:color w:val="000000"/>
                <w:sz w:val="20"/>
                <w:szCs w:val="20"/>
                <w:shd w:val="clear" w:color="auto" w:fill="FFFFFF"/>
              </w:rPr>
              <w:t>Методы</w:t>
            </w:r>
            <w:r w:rsidRPr="007B203B">
              <w:rPr>
                <w:rStyle w:val="apple-converted-space"/>
                <w:rFonts w:ascii="Times New Roman" w:hAnsi="Times New Roman" w:cs="Times New Roman"/>
                <w:color w:val="000000"/>
                <w:sz w:val="20"/>
                <w:szCs w:val="20"/>
                <w:shd w:val="clear" w:color="auto" w:fill="FFFFFF"/>
              </w:rPr>
              <w:t> </w:t>
            </w:r>
            <w:r w:rsidRPr="007B203B">
              <w:rPr>
                <w:rFonts w:ascii="Times New Roman" w:hAnsi="Times New Roman" w:cs="Times New Roman"/>
                <w:color w:val="000000"/>
                <w:sz w:val="20"/>
                <w:szCs w:val="20"/>
                <w:shd w:val="clear" w:color="auto" w:fill="FFFFFF"/>
              </w:rPr>
              <w:t>научного</w:t>
            </w:r>
            <w:r w:rsidRPr="007B203B">
              <w:rPr>
                <w:rStyle w:val="apple-converted-space"/>
                <w:rFonts w:ascii="Times New Roman" w:hAnsi="Times New Roman" w:cs="Times New Roman"/>
                <w:color w:val="000000"/>
                <w:sz w:val="20"/>
                <w:szCs w:val="20"/>
                <w:shd w:val="clear" w:color="auto" w:fill="FFFFFF"/>
              </w:rPr>
              <w:t> </w:t>
            </w:r>
            <w:r w:rsidRPr="007B203B">
              <w:rPr>
                <w:rFonts w:ascii="Times New Roman" w:hAnsi="Times New Roman" w:cs="Times New Roman"/>
                <w:bCs/>
                <w:color w:val="000000"/>
                <w:sz w:val="20"/>
                <w:szCs w:val="20"/>
                <w:shd w:val="clear" w:color="auto" w:fill="FFFFFF"/>
              </w:rPr>
              <w:t>познания</w:t>
            </w:r>
            <w:r w:rsidRPr="007B203B">
              <w:rPr>
                <w:rFonts w:ascii="Times New Roman" w:hAnsi="Times New Roman" w:cs="Times New Roman"/>
                <w:color w:val="000000"/>
                <w:sz w:val="20"/>
                <w:szCs w:val="20"/>
                <w:shd w:val="clear" w:color="auto" w:fill="FFFFFF"/>
              </w:rPr>
              <w:t>:</w:t>
            </w:r>
            <w:r w:rsidRPr="007B203B">
              <w:rPr>
                <w:rStyle w:val="apple-converted-space"/>
                <w:rFonts w:ascii="Times New Roman" w:hAnsi="Times New Roman" w:cs="Times New Roman"/>
                <w:color w:val="000000"/>
                <w:sz w:val="20"/>
                <w:szCs w:val="20"/>
                <w:shd w:val="clear" w:color="auto" w:fill="FFFFFF"/>
              </w:rPr>
              <w:t> </w:t>
            </w:r>
            <w:r w:rsidRPr="007B203B">
              <w:rPr>
                <w:rFonts w:ascii="Times New Roman" w:hAnsi="Times New Roman" w:cs="Times New Roman"/>
                <w:bCs/>
                <w:color w:val="000000"/>
                <w:sz w:val="20"/>
                <w:szCs w:val="20"/>
                <w:shd w:val="clear" w:color="auto" w:fill="FFFFFF"/>
              </w:rPr>
              <w:t>эмпирические</w:t>
            </w:r>
            <w:r w:rsidRPr="007B203B">
              <w:rPr>
                <w:rStyle w:val="apple-converted-space"/>
                <w:rFonts w:ascii="Times New Roman" w:hAnsi="Times New Roman" w:cs="Times New Roman"/>
                <w:color w:val="000000"/>
                <w:sz w:val="20"/>
                <w:szCs w:val="20"/>
                <w:shd w:val="clear" w:color="auto" w:fill="FFFFFF"/>
              </w:rPr>
              <w:t> </w:t>
            </w:r>
            <w:r w:rsidRPr="007B203B">
              <w:rPr>
                <w:rFonts w:ascii="Times New Roman" w:hAnsi="Times New Roman" w:cs="Times New Roman"/>
                <w:bCs/>
                <w:color w:val="000000"/>
                <w:sz w:val="20"/>
                <w:szCs w:val="20"/>
                <w:shd w:val="clear" w:color="auto" w:fill="FFFFFF"/>
              </w:rPr>
              <w:t>и</w:t>
            </w:r>
            <w:r w:rsidRPr="007B203B">
              <w:rPr>
                <w:rStyle w:val="apple-converted-space"/>
                <w:rFonts w:ascii="Times New Roman" w:hAnsi="Times New Roman" w:cs="Times New Roman"/>
                <w:color w:val="000000"/>
                <w:sz w:val="20"/>
                <w:szCs w:val="20"/>
                <w:shd w:val="clear" w:color="auto" w:fill="FFFFFF"/>
              </w:rPr>
              <w:t> </w:t>
            </w:r>
            <w:r w:rsidRPr="007B203B">
              <w:rPr>
                <w:rFonts w:ascii="Times New Roman" w:hAnsi="Times New Roman" w:cs="Times New Roman"/>
                <w:bCs/>
                <w:color w:val="000000"/>
                <w:sz w:val="20"/>
                <w:szCs w:val="20"/>
                <w:shd w:val="clear" w:color="auto" w:fill="FFFFFF"/>
              </w:rPr>
              <w:t>теоретические</w:t>
            </w:r>
            <w:r w:rsidRPr="007B203B">
              <w:rPr>
                <w:rFonts w:ascii="Times New Roman" w:hAnsi="Times New Roman" w:cs="Times New Roman"/>
                <w:color w:val="000000"/>
                <w:sz w:val="20"/>
                <w:szCs w:val="20"/>
                <w:shd w:val="clear" w:color="auto" w:fill="FFFFFF"/>
              </w:rPr>
              <w:t>. Формы</w:t>
            </w:r>
            <w:r w:rsidRPr="007B203B">
              <w:rPr>
                <w:rStyle w:val="apple-converted-space"/>
                <w:rFonts w:ascii="Times New Roman" w:hAnsi="Times New Roman" w:cs="Times New Roman"/>
                <w:color w:val="000000"/>
                <w:sz w:val="20"/>
                <w:szCs w:val="20"/>
                <w:shd w:val="clear" w:color="auto" w:fill="FFFFFF"/>
              </w:rPr>
              <w:t> </w:t>
            </w:r>
            <w:r w:rsidRPr="007B203B">
              <w:rPr>
                <w:rFonts w:ascii="Times New Roman" w:hAnsi="Times New Roman" w:cs="Times New Roman"/>
                <w:color w:val="000000"/>
                <w:sz w:val="20"/>
                <w:szCs w:val="20"/>
                <w:shd w:val="clear" w:color="auto" w:fill="FFFFFF"/>
              </w:rPr>
              <w:t xml:space="preserve">научного </w:t>
            </w:r>
            <w:r w:rsidRPr="007B203B">
              <w:rPr>
                <w:rFonts w:ascii="Times New Roman" w:hAnsi="Times New Roman" w:cs="Times New Roman"/>
                <w:bCs/>
                <w:color w:val="000000"/>
                <w:sz w:val="20"/>
                <w:szCs w:val="20"/>
                <w:shd w:val="clear" w:color="auto" w:fill="FFFFFF"/>
              </w:rPr>
              <w:t>познания</w:t>
            </w:r>
            <w:r w:rsidRPr="007B203B">
              <w:rPr>
                <w:rFonts w:ascii="Times New Roman" w:hAnsi="Times New Roman" w:cs="Times New Roman"/>
                <w:color w:val="000000"/>
                <w:sz w:val="20"/>
                <w:szCs w:val="20"/>
                <w:shd w:val="clear" w:color="auto" w:fill="FFFFFF"/>
              </w:rPr>
              <w:t>:</w:t>
            </w:r>
            <w:r w:rsidRPr="007B203B">
              <w:rPr>
                <w:rStyle w:val="apple-converted-space"/>
                <w:rFonts w:ascii="Times New Roman" w:hAnsi="Times New Roman" w:cs="Times New Roman"/>
                <w:color w:val="000000"/>
                <w:sz w:val="20"/>
                <w:szCs w:val="20"/>
                <w:shd w:val="clear" w:color="auto" w:fill="FFFFFF"/>
              </w:rPr>
              <w:t> </w:t>
            </w:r>
            <w:r w:rsidRPr="007B203B">
              <w:rPr>
                <w:rFonts w:ascii="Times New Roman" w:hAnsi="Times New Roman" w:cs="Times New Roman"/>
                <w:bCs/>
                <w:color w:val="000000"/>
                <w:sz w:val="20"/>
                <w:szCs w:val="20"/>
                <w:shd w:val="clear" w:color="auto" w:fill="FFFFFF"/>
              </w:rPr>
              <w:t>проблемы</w:t>
            </w:r>
            <w:r w:rsidRPr="007B203B">
              <w:rPr>
                <w:rFonts w:ascii="Times New Roman" w:hAnsi="Times New Roman" w:cs="Times New Roman"/>
                <w:color w:val="000000"/>
                <w:sz w:val="20"/>
                <w:szCs w:val="20"/>
                <w:shd w:val="clear" w:color="auto" w:fill="FFFFFF"/>
              </w:rPr>
              <w:t>, гипотезы, теории. Важность наличия</w:t>
            </w:r>
            <w:r w:rsidRPr="007B203B">
              <w:rPr>
                <w:rStyle w:val="apple-converted-space"/>
                <w:rFonts w:ascii="Times New Roman" w:hAnsi="Times New Roman" w:cs="Times New Roman"/>
                <w:color w:val="000000"/>
                <w:sz w:val="20"/>
                <w:szCs w:val="20"/>
                <w:shd w:val="clear" w:color="auto" w:fill="FFFFFF"/>
              </w:rPr>
              <w:t> </w:t>
            </w:r>
            <w:r w:rsidRPr="007B203B">
              <w:rPr>
                <w:rFonts w:ascii="Times New Roman" w:hAnsi="Times New Roman" w:cs="Times New Roman"/>
                <w:color w:val="000000"/>
                <w:sz w:val="20"/>
                <w:szCs w:val="20"/>
                <w:shd w:val="clear" w:color="auto" w:fill="FFFFFF"/>
              </w:rPr>
              <w:t>философских знаний.</w:t>
            </w:r>
            <w:r w:rsidRPr="007B203B">
              <w:rPr>
                <w:rFonts w:ascii="Times New Roman" w:hAnsi="Times New Roman" w:cs="Times New Roman"/>
                <w:color w:val="000000"/>
                <w:sz w:val="20"/>
                <w:szCs w:val="20"/>
              </w:rPr>
              <w:t xml:space="preserve"> </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vMerge/>
            <w:tcBorders>
              <w:left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r>
      <w:tr w:rsidR="00A613ED" w:rsidRPr="007B203B" w:rsidTr="00A613ED">
        <w:tc>
          <w:tcPr>
            <w:tcW w:w="3652"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b/>
                <w:color w:val="000000"/>
                <w:sz w:val="20"/>
                <w:szCs w:val="20"/>
              </w:rPr>
            </w:pPr>
            <w:r w:rsidRPr="007B203B">
              <w:rPr>
                <w:rFonts w:ascii="Times New Roman" w:hAnsi="Times New Roman" w:cs="Times New Roman"/>
                <w:color w:val="000000"/>
                <w:sz w:val="20"/>
                <w:szCs w:val="20"/>
              </w:rPr>
              <w:t>2.8.Биологическая специфика человека.</w:t>
            </w:r>
          </w:p>
        </w:tc>
        <w:tc>
          <w:tcPr>
            <w:tcW w:w="7973" w:type="dxa"/>
            <w:gridSpan w:val="4"/>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b/>
                <w:color w:val="000000"/>
                <w:sz w:val="20"/>
                <w:szCs w:val="20"/>
              </w:rPr>
              <w:t>Содержание учебного материала</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c>
          <w:tcPr>
            <w:tcW w:w="2201"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У1, З2,З3, З5, З7ОК1, ОК3, ОК5, ЛР11, ЛР8, ЛР1,ЛР17, ЛР7</w:t>
            </w:r>
          </w:p>
        </w:tc>
      </w:tr>
      <w:tr w:rsidR="00A613ED" w:rsidRPr="007B203B" w:rsidTr="00902EE4">
        <w:tc>
          <w:tcPr>
            <w:tcW w:w="3652" w:type="dxa"/>
            <w:vMerge/>
            <w:tcBorders>
              <w:left w:val="single" w:sz="6" w:space="0" w:color="auto"/>
              <w:bottom w:val="single" w:sz="4"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p>
        </w:tc>
        <w:tc>
          <w:tcPr>
            <w:tcW w:w="301" w:type="dxa"/>
            <w:gridSpan w:val="2"/>
            <w:tcBorders>
              <w:top w:val="single" w:sz="6" w:space="0" w:color="auto"/>
              <w:left w:val="single" w:sz="6" w:space="0" w:color="auto"/>
              <w:bottom w:val="single" w:sz="4" w:space="0" w:color="auto"/>
              <w:right w:val="single" w:sz="4"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7672" w:type="dxa"/>
            <w:gridSpan w:val="2"/>
            <w:tcBorders>
              <w:top w:val="single" w:sz="6" w:space="0" w:color="auto"/>
              <w:left w:val="single" w:sz="4" w:space="0" w:color="auto"/>
              <w:bottom w:val="single" w:sz="4"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 xml:space="preserve">Основные проблемы философской антропологии.  Биологическая специфика человека. Человек как личность. </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vMerge/>
            <w:tcBorders>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r>
      <w:tr w:rsidR="00A613ED" w:rsidRPr="007B203B" w:rsidTr="00902EE4">
        <w:tc>
          <w:tcPr>
            <w:tcW w:w="3652" w:type="dxa"/>
            <w:tcBorders>
              <w:top w:val="single" w:sz="4" w:space="0" w:color="auto"/>
              <w:left w:val="single" w:sz="6"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2.9.Биологическое и социальное в человеке.</w:t>
            </w:r>
          </w:p>
        </w:tc>
        <w:tc>
          <w:tcPr>
            <w:tcW w:w="301" w:type="dxa"/>
            <w:gridSpan w:val="2"/>
            <w:tcBorders>
              <w:top w:val="single" w:sz="4" w:space="0" w:color="auto"/>
              <w:left w:val="single" w:sz="6" w:space="0" w:color="auto"/>
              <w:bottom w:val="single" w:sz="6" w:space="0" w:color="auto"/>
              <w:right w:val="single" w:sz="4"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7672" w:type="dxa"/>
            <w:gridSpan w:val="2"/>
            <w:tcBorders>
              <w:top w:val="single" w:sz="4" w:space="0" w:color="auto"/>
              <w:left w:val="single" w:sz="4"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Биологическое и социальное в человеке и их единство. Идеи о единстве биологического и социального в становлении человека.</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У1, З2,З3, З5, З7ОК1, ОК3, ОК5, ЛР11, ЛР8, ЛР1,ЛР17, ЛР7</w:t>
            </w:r>
          </w:p>
        </w:tc>
      </w:tr>
      <w:tr w:rsidR="00A613ED" w:rsidRPr="007B203B" w:rsidTr="00A613ED">
        <w:tc>
          <w:tcPr>
            <w:tcW w:w="3652"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2.10.Типология личности.</w:t>
            </w:r>
          </w:p>
        </w:tc>
        <w:tc>
          <w:tcPr>
            <w:tcW w:w="7973" w:type="dxa"/>
            <w:gridSpan w:val="4"/>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b/>
                <w:color w:val="000000"/>
                <w:sz w:val="20"/>
                <w:szCs w:val="20"/>
              </w:rPr>
              <w:t>Содержание учебного материала</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c>
          <w:tcPr>
            <w:tcW w:w="2201"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У1, З2,З3, З5, З7ОК1, ОК3, ОК5, ЛР11, ЛР8, ЛР1,ЛР17, ЛР7,ЛР11</w:t>
            </w:r>
          </w:p>
        </w:tc>
      </w:tr>
      <w:tr w:rsidR="00A613ED" w:rsidRPr="007B203B" w:rsidTr="00902EE4">
        <w:tc>
          <w:tcPr>
            <w:tcW w:w="3652" w:type="dxa"/>
            <w:vMerge/>
            <w:tcBorders>
              <w:left w:val="single" w:sz="6" w:space="0" w:color="auto"/>
              <w:bottom w:val="single" w:sz="4"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p>
        </w:tc>
        <w:tc>
          <w:tcPr>
            <w:tcW w:w="301" w:type="dxa"/>
            <w:gridSpan w:val="2"/>
            <w:tcBorders>
              <w:top w:val="single" w:sz="6" w:space="0" w:color="auto"/>
              <w:left w:val="single" w:sz="6" w:space="0" w:color="auto"/>
              <w:bottom w:val="single" w:sz="4" w:space="0" w:color="auto"/>
              <w:right w:val="single" w:sz="4"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7672" w:type="dxa"/>
            <w:gridSpan w:val="2"/>
            <w:tcBorders>
              <w:top w:val="single" w:sz="6" w:space="0" w:color="auto"/>
              <w:left w:val="single" w:sz="4" w:space="0" w:color="auto"/>
              <w:bottom w:val="single" w:sz="4"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 xml:space="preserve">Человек как главная философская проблема.Типология личности. </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vMerge/>
            <w:tcBorders>
              <w:left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r>
      <w:tr w:rsidR="00A613ED" w:rsidRPr="007B203B" w:rsidTr="00A613ED">
        <w:tc>
          <w:tcPr>
            <w:tcW w:w="3652" w:type="dxa"/>
            <w:tcBorders>
              <w:top w:val="single" w:sz="4" w:space="0" w:color="auto"/>
              <w:left w:val="single" w:sz="6"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p>
        </w:tc>
        <w:tc>
          <w:tcPr>
            <w:tcW w:w="7973" w:type="dxa"/>
            <w:gridSpan w:val="4"/>
            <w:tcBorders>
              <w:top w:val="single" w:sz="4" w:space="0" w:color="auto"/>
              <w:left w:val="single" w:sz="6"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eastAsia="Calibri" w:hAnsi="Times New Roman" w:cs="Times New Roman"/>
                <w:b/>
                <w:color w:val="000000"/>
                <w:spacing w:val="-8"/>
                <w:sz w:val="20"/>
                <w:szCs w:val="20"/>
              </w:rPr>
              <w:t xml:space="preserve">Самостоятельная работа </w:t>
            </w:r>
            <w:r w:rsidRPr="007B203B">
              <w:rPr>
                <w:rFonts w:ascii="Times New Roman" w:hAnsi="Times New Roman" w:cs="Times New Roman"/>
                <w:color w:val="000000"/>
                <w:sz w:val="20"/>
                <w:szCs w:val="20"/>
              </w:rPr>
              <w:t xml:space="preserve">Типология людей по темпераменту </w:t>
            </w:r>
          </w:p>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Типология людей по темпераменту, типу нервной системы, по опыту, по эмоциональной направленности, социальной направленности.</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vMerge/>
            <w:tcBorders>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r>
      <w:tr w:rsidR="00A613ED" w:rsidRPr="007B203B" w:rsidTr="00A613ED">
        <w:tc>
          <w:tcPr>
            <w:tcW w:w="3652"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2.11.Основополагающие категории человеческого бытия.</w:t>
            </w:r>
          </w:p>
        </w:tc>
        <w:tc>
          <w:tcPr>
            <w:tcW w:w="7973" w:type="dxa"/>
            <w:gridSpan w:val="4"/>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b/>
                <w:color w:val="000000"/>
                <w:sz w:val="20"/>
                <w:szCs w:val="20"/>
              </w:rPr>
              <w:t>Содержание учебного материала</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c>
          <w:tcPr>
            <w:tcW w:w="2201"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У1, З2,З3, З5, З7ОК1, ОК3, ОК5, ЛР11, ЛР8, ЛР1,ЛР17, ЛР7</w:t>
            </w:r>
          </w:p>
        </w:tc>
      </w:tr>
      <w:tr w:rsidR="00A613ED" w:rsidRPr="007B203B" w:rsidTr="00902EE4">
        <w:tc>
          <w:tcPr>
            <w:tcW w:w="3652" w:type="dxa"/>
            <w:vMerge/>
            <w:tcBorders>
              <w:left w:val="single" w:sz="6" w:space="0" w:color="auto"/>
              <w:bottom w:val="single" w:sz="4"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p>
        </w:tc>
        <w:tc>
          <w:tcPr>
            <w:tcW w:w="301" w:type="dxa"/>
            <w:gridSpan w:val="2"/>
            <w:tcBorders>
              <w:top w:val="single" w:sz="6" w:space="0" w:color="auto"/>
              <w:left w:val="single" w:sz="6" w:space="0" w:color="auto"/>
              <w:bottom w:val="single" w:sz="4" w:space="0" w:color="auto"/>
              <w:right w:val="single" w:sz="4"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7672" w:type="dxa"/>
            <w:gridSpan w:val="2"/>
            <w:tcBorders>
              <w:top w:val="single" w:sz="6" w:space="0" w:color="auto"/>
              <w:left w:val="single" w:sz="4" w:space="0" w:color="auto"/>
              <w:bottom w:val="single" w:sz="4"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Основные категории бытия человека, определяющие его жизнь —  свобода, поиски смысла жизни, творчество, любовь, счастье, труд и игра, вера, смерть.</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vMerge/>
            <w:tcBorders>
              <w:left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r>
      <w:tr w:rsidR="00A613ED" w:rsidRPr="007B203B" w:rsidTr="00A613ED">
        <w:tc>
          <w:tcPr>
            <w:tcW w:w="3652" w:type="dxa"/>
            <w:tcBorders>
              <w:top w:val="single" w:sz="4" w:space="0" w:color="auto"/>
              <w:left w:val="single" w:sz="6"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p>
        </w:tc>
        <w:tc>
          <w:tcPr>
            <w:tcW w:w="7973" w:type="dxa"/>
            <w:gridSpan w:val="4"/>
            <w:tcBorders>
              <w:top w:val="single" w:sz="4" w:space="0" w:color="auto"/>
              <w:left w:val="single" w:sz="6"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eastAsia="Calibri" w:hAnsi="Times New Roman" w:cs="Times New Roman"/>
                <w:b/>
                <w:color w:val="000000"/>
                <w:spacing w:val="-8"/>
                <w:sz w:val="20"/>
                <w:szCs w:val="20"/>
              </w:rPr>
              <w:t xml:space="preserve">Самостоятельная работа </w:t>
            </w:r>
            <w:r w:rsidRPr="007B203B">
              <w:rPr>
                <w:rFonts w:ascii="Times New Roman" w:hAnsi="Times New Roman" w:cs="Times New Roman"/>
                <w:color w:val="000000"/>
                <w:sz w:val="20"/>
                <w:szCs w:val="20"/>
              </w:rPr>
              <w:t>Свобода. Любовь. Творчество Основные категории бытия человека, определяющие его жизнь —  свобода, поиски смысла жизни, творчество, любовь, счастье, труд и игра, вера, смерть.</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vMerge/>
            <w:tcBorders>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r>
      <w:tr w:rsidR="00A613ED" w:rsidRPr="007B203B" w:rsidTr="00A613ED">
        <w:tc>
          <w:tcPr>
            <w:tcW w:w="3652"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 xml:space="preserve"> 2.12.Жизненный мир человека</w:t>
            </w:r>
          </w:p>
        </w:tc>
        <w:tc>
          <w:tcPr>
            <w:tcW w:w="7973" w:type="dxa"/>
            <w:gridSpan w:val="4"/>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b/>
                <w:color w:val="000000"/>
                <w:sz w:val="20"/>
                <w:szCs w:val="20"/>
              </w:rPr>
              <w:t>Содержание учебного материала</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c>
          <w:tcPr>
            <w:tcW w:w="2201"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У1, З2,З3, З5, З7ОК1, ОК3, ОК5, ЛР11, ЛР8, ЛР1,ЛР17, ЛР7</w:t>
            </w:r>
          </w:p>
        </w:tc>
      </w:tr>
      <w:tr w:rsidR="00A613ED" w:rsidRPr="007B203B" w:rsidTr="00902EE4">
        <w:tc>
          <w:tcPr>
            <w:tcW w:w="3652" w:type="dxa"/>
            <w:vMerge/>
            <w:tcBorders>
              <w:left w:val="single" w:sz="6" w:space="0" w:color="auto"/>
              <w:bottom w:val="single" w:sz="4"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p>
        </w:tc>
        <w:tc>
          <w:tcPr>
            <w:tcW w:w="301" w:type="dxa"/>
            <w:gridSpan w:val="2"/>
            <w:tcBorders>
              <w:top w:val="single" w:sz="6" w:space="0" w:color="auto"/>
              <w:left w:val="single" w:sz="6" w:space="0" w:color="auto"/>
              <w:bottom w:val="single" w:sz="6" w:space="0" w:color="auto"/>
              <w:right w:val="single" w:sz="4"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7672" w:type="dxa"/>
            <w:gridSpan w:val="2"/>
            <w:tcBorders>
              <w:top w:val="single" w:sz="6" w:space="0" w:color="auto"/>
              <w:left w:val="single" w:sz="4"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 xml:space="preserve">Основные представления человека о счастье, смерти, смысле жизни. </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vMerge/>
            <w:tcBorders>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r>
      <w:tr w:rsidR="00BA6FFD" w:rsidRPr="007B203B" w:rsidTr="00902EE4">
        <w:tc>
          <w:tcPr>
            <w:tcW w:w="3652" w:type="dxa"/>
            <w:tcBorders>
              <w:top w:val="single" w:sz="4" w:space="0" w:color="auto"/>
              <w:left w:val="single" w:sz="6" w:space="0" w:color="auto"/>
              <w:bottom w:val="single" w:sz="6" w:space="0" w:color="auto"/>
              <w:right w:val="single" w:sz="6" w:space="0" w:color="auto"/>
            </w:tcBorders>
            <w:shd w:val="clear" w:color="auto" w:fill="auto"/>
          </w:tcPr>
          <w:p w:rsidR="00BA6FFD" w:rsidRPr="007B203B" w:rsidRDefault="00BA6FF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lastRenderedPageBreak/>
              <w:t>2.13.Осознание своего жизненного пути. Смысл и назначение человеческого бытия.</w:t>
            </w:r>
          </w:p>
        </w:tc>
        <w:tc>
          <w:tcPr>
            <w:tcW w:w="301" w:type="dxa"/>
            <w:gridSpan w:val="2"/>
            <w:tcBorders>
              <w:top w:val="single" w:sz="4" w:space="0" w:color="auto"/>
              <w:left w:val="single" w:sz="6" w:space="0" w:color="auto"/>
              <w:bottom w:val="single" w:sz="6" w:space="0" w:color="auto"/>
              <w:right w:val="single" w:sz="4" w:space="0" w:color="auto"/>
            </w:tcBorders>
            <w:shd w:val="clear" w:color="auto" w:fill="auto"/>
          </w:tcPr>
          <w:p w:rsidR="00BA6FFD" w:rsidRPr="007B203B" w:rsidRDefault="00BA6FF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7672" w:type="dxa"/>
            <w:gridSpan w:val="2"/>
            <w:tcBorders>
              <w:top w:val="single" w:sz="4" w:space="0" w:color="auto"/>
              <w:left w:val="single" w:sz="4" w:space="0" w:color="auto"/>
              <w:bottom w:val="single" w:sz="6" w:space="0" w:color="auto"/>
              <w:right w:val="single" w:sz="6" w:space="0" w:color="auto"/>
            </w:tcBorders>
            <w:shd w:val="clear" w:color="auto" w:fill="auto"/>
          </w:tcPr>
          <w:p w:rsidR="00BA6FFD" w:rsidRPr="007B203B" w:rsidRDefault="00BA6FF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Осознание своего жизненного пути. Цель жизни. Решение проблемы специфики человеческого бытия в "философской антропологии". Соотношении биологического и социального в человеке. Проблема сущности человека. Человек, индивид, личность. Смысл и назначение человеческого бытия</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BA6FFD" w:rsidRPr="007B203B" w:rsidRDefault="00BA6FF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vMerge w:val="restart"/>
            <w:tcBorders>
              <w:top w:val="single" w:sz="6" w:space="0" w:color="auto"/>
              <w:left w:val="single" w:sz="6" w:space="0" w:color="auto"/>
              <w:right w:val="single" w:sz="6" w:space="0" w:color="auto"/>
            </w:tcBorders>
            <w:shd w:val="clear" w:color="auto" w:fill="auto"/>
          </w:tcPr>
          <w:p w:rsidR="00BA6FFD" w:rsidRPr="007B203B" w:rsidRDefault="00BA6FF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У1, З2,З3, З5, З7ОК1, ОК3, ОК5, ЛР11, ЛР8, ЛР1,ЛР17, ЛР7</w:t>
            </w:r>
          </w:p>
        </w:tc>
      </w:tr>
      <w:tr w:rsidR="00BA6FFD" w:rsidRPr="007B203B" w:rsidTr="00707A83">
        <w:trPr>
          <w:trHeight w:val="1208"/>
        </w:trPr>
        <w:tc>
          <w:tcPr>
            <w:tcW w:w="3652" w:type="dxa"/>
            <w:tcBorders>
              <w:left w:val="single" w:sz="6" w:space="0" w:color="auto"/>
              <w:right w:val="single" w:sz="6" w:space="0" w:color="auto"/>
            </w:tcBorders>
            <w:shd w:val="clear" w:color="auto" w:fill="auto"/>
          </w:tcPr>
          <w:p w:rsidR="00BA6FFD" w:rsidRPr="007B203B" w:rsidRDefault="00BA6FFD" w:rsidP="00A613ED">
            <w:pPr>
              <w:rPr>
                <w:rFonts w:ascii="Times New Roman" w:hAnsi="Times New Roman" w:cs="Times New Roman"/>
                <w:color w:val="000000"/>
                <w:sz w:val="20"/>
                <w:szCs w:val="20"/>
              </w:rPr>
            </w:pPr>
          </w:p>
        </w:tc>
        <w:tc>
          <w:tcPr>
            <w:tcW w:w="7973" w:type="dxa"/>
            <w:gridSpan w:val="4"/>
            <w:tcBorders>
              <w:top w:val="single" w:sz="6" w:space="0" w:color="auto"/>
              <w:left w:val="single" w:sz="6" w:space="0" w:color="auto"/>
              <w:right w:val="single" w:sz="6" w:space="0" w:color="auto"/>
            </w:tcBorders>
            <w:shd w:val="clear" w:color="auto" w:fill="auto"/>
          </w:tcPr>
          <w:p w:rsidR="00BA6FFD" w:rsidRPr="007B203B" w:rsidRDefault="00BA6FFD" w:rsidP="00A613ED">
            <w:pPr>
              <w:rPr>
                <w:rFonts w:ascii="Times New Roman" w:hAnsi="Times New Roman" w:cs="Times New Roman"/>
                <w:color w:val="000000"/>
                <w:sz w:val="20"/>
                <w:szCs w:val="20"/>
              </w:rPr>
            </w:pPr>
            <w:r w:rsidRPr="007B203B">
              <w:rPr>
                <w:rFonts w:ascii="Times New Roman" w:eastAsia="Calibri" w:hAnsi="Times New Roman" w:cs="Times New Roman"/>
                <w:b/>
                <w:color w:val="000000"/>
                <w:spacing w:val="-8"/>
                <w:sz w:val="20"/>
                <w:szCs w:val="20"/>
              </w:rPr>
              <w:t xml:space="preserve">Самостоятельная работа </w:t>
            </w:r>
            <w:r w:rsidRPr="007B203B">
              <w:rPr>
                <w:rFonts w:ascii="Times New Roman" w:hAnsi="Times New Roman" w:cs="Times New Roman"/>
                <w:color w:val="000000"/>
                <w:sz w:val="20"/>
                <w:szCs w:val="20"/>
              </w:rPr>
              <w:t xml:space="preserve">Человек, индивид, личность Природа человека и смысл его существования. Человек, индивид, личность. </w:t>
            </w:r>
          </w:p>
        </w:tc>
        <w:tc>
          <w:tcPr>
            <w:tcW w:w="1024" w:type="dxa"/>
            <w:tcBorders>
              <w:top w:val="single" w:sz="6" w:space="0" w:color="auto"/>
              <w:left w:val="single" w:sz="6" w:space="0" w:color="auto"/>
              <w:right w:val="single" w:sz="6" w:space="0" w:color="auto"/>
            </w:tcBorders>
            <w:shd w:val="clear" w:color="auto" w:fill="auto"/>
          </w:tcPr>
          <w:p w:rsidR="00BA6FFD" w:rsidRPr="007B203B" w:rsidRDefault="00BA6FF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p w:rsidR="00BA6FFD" w:rsidRPr="007B203B" w:rsidRDefault="00BA6FF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vMerge/>
            <w:tcBorders>
              <w:left w:val="single" w:sz="6" w:space="0" w:color="auto"/>
              <w:right w:val="single" w:sz="6" w:space="0" w:color="auto"/>
            </w:tcBorders>
            <w:shd w:val="clear" w:color="auto" w:fill="auto"/>
          </w:tcPr>
          <w:p w:rsidR="00BA6FFD" w:rsidRPr="007B203B" w:rsidRDefault="00BA6FFD" w:rsidP="00A613ED">
            <w:pPr>
              <w:jc w:val="center"/>
              <w:rPr>
                <w:rFonts w:ascii="Times New Roman" w:hAnsi="Times New Roman" w:cs="Times New Roman"/>
                <w:color w:val="000000"/>
                <w:sz w:val="20"/>
                <w:szCs w:val="20"/>
              </w:rPr>
            </w:pPr>
          </w:p>
        </w:tc>
      </w:tr>
      <w:tr w:rsidR="00A613ED" w:rsidRPr="007B203B" w:rsidTr="00A613ED">
        <w:tc>
          <w:tcPr>
            <w:tcW w:w="11625" w:type="dxa"/>
            <w:gridSpan w:val="5"/>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b/>
                <w:bCs/>
                <w:color w:val="000000"/>
                <w:sz w:val="20"/>
                <w:szCs w:val="20"/>
              </w:rPr>
              <w:t>Раздел 3. Духовная жизнь человека (наука, религия, искусство)</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b/>
                <w:color w:val="000000"/>
                <w:sz w:val="20"/>
                <w:szCs w:val="20"/>
              </w:rPr>
            </w:pPr>
          </w:p>
        </w:tc>
        <w:tc>
          <w:tcPr>
            <w:tcW w:w="2201"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r>
      <w:tr w:rsidR="00902EE4" w:rsidRPr="007B203B" w:rsidTr="00A613ED">
        <w:tc>
          <w:tcPr>
            <w:tcW w:w="3652" w:type="dxa"/>
            <w:vMerge w:val="restart"/>
            <w:tcBorders>
              <w:top w:val="single" w:sz="6" w:space="0" w:color="auto"/>
              <w:left w:val="single" w:sz="6" w:space="0" w:color="auto"/>
              <w:right w:val="single" w:sz="6" w:space="0" w:color="auto"/>
            </w:tcBorders>
            <w:shd w:val="clear" w:color="auto" w:fill="auto"/>
          </w:tcPr>
          <w:p w:rsidR="00902EE4" w:rsidRPr="007B203B" w:rsidRDefault="00902EE4" w:rsidP="00A613ED">
            <w:pPr>
              <w:rPr>
                <w:rFonts w:ascii="Times New Roman" w:hAnsi="Times New Roman" w:cs="Times New Roman"/>
                <w:b/>
                <w:color w:val="000000"/>
                <w:sz w:val="20"/>
                <w:szCs w:val="20"/>
              </w:rPr>
            </w:pPr>
            <w:r w:rsidRPr="007B203B">
              <w:rPr>
                <w:rFonts w:ascii="Times New Roman" w:eastAsia="Calibri" w:hAnsi="Times New Roman" w:cs="Times New Roman"/>
                <w:color w:val="000000"/>
                <w:spacing w:val="-8"/>
                <w:sz w:val="20"/>
                <w:szCs w:val="20"/>
              </w:rPr>
              <w:t>3.1.Объективный мир и его картина.</w:t>
            </w:r>
          </w:p>
        </w:tc>
        <w:tc>
          <w:tcPr>
            <w:tcW w:w="7973" w:type="dxa"/>
            <w:gridSpan w:val="4"/>
            <w:tcBorders>
              <w:top w:val="single" w:sz="6" w:space="0" w:color="auto"/>
              <w:left w:val="single" w:sz="6" w:space="0" w:color="auto"/>
              <w:bottom w:val="single" w:sz="6" w:space="0" w:color="auto"/>
              <w:right w:val="single" w:sz="6" w:space="0" w:color="auto"/>
            </w:tcBorders>
            <w:shd w:val="clear" w:color="auto" w:fill="auto"/>
          </w:tcPr>
          <w:p w:rsidR="00902EE4" w:rsidRPr="007B203B" w:rsidRDefault="00902EE4" w:rsidP="00A613ED">
            <w:pPr>
              <w:rPr>
                <w:rFonts w:ascii="Times New Roman" w:hAnsi="Times New Roman" w:cs="Times New Roman"/>
                <w:color w:val="000000"/>
                <w:sz w:val="20"/>
                <w:szCs w:val="20"/>
              </w:rPr>
            </w:pPr>
            <w:r w:rsidRPr="007B203B">
              <w:rPr>
                <w:rFonts w:ascii="Times New Roman" w:hAnsi="Times New Roman" w:cs="Times New Roman"/>
                <w:b/>
                <w:color w:val="000000"/>
                <w:sz w:val="20"/>
                <w:szCs w:val="20"/>
              </w:rPr>
              <w:t>Содержание учебного материала</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902EE4" w:rsidRPr="007B203B" w:rsidRDefault="00902EE4" w:rsidP="00A613ED">
            <w:pPr>
              <w:jc w:val="center"/>
              <w:rPr>
                <w:rFonts w:ascii="Times New Roman" w:hAnsi="Times New Roman" w:cs="Times New Roman"/>
                <w:color w:val="000000"/>
                <w:sz w:val="20"/>
                <w:szCs w:val="20"/>
              </w:rPr>
            </w:pPr>
          </w:p>
        </w:tc>
        <w:tc>
          <w:tcPr>
            <w:tcW w:w="2201" w:type="dxa"/>
            <w:vMerge w:val="restart"/>
            <w:tcBorders>
              <w:top w:val="single" w:sz="6" w:space="0" w:color="auto"/>
              <w:left w:val="single" w:sz="6" w:space="0" w:color="auto"/>
              <w:right w:val="single" w:sz="6" w:space="0" w:color="auto"/>
            </w:tcBorders>
            <w:shd w:val="clear" w:color="auto" w:fill="auto"/>
          </w:tcPr>
          <w:p w:rsidR="00902EE4" w:rsidRPr="007B203B" w:rsidRDefault="00902EE4"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У1, З2,З6, З5, З7ОК1, ОК3, ОК4, ЛР11, ЛР8, ЛР1,ЛР17, ЛР7</w:t>
            </w:r>
          </w:p>
        </w:tc>
      </w:tr>
      <w:tr w:rsidR="00902EE4" w:rsidRPr="007B203B" w:rsidTr="00511454">
        <w:tc>
          <w:tcPr>
            <w:tcW w:w="3652" w:type="dxa"/>
            <w:vMerge/>
            <w:tcBorders>
              <w:left w:val="single" w:sz="6" w:space="0" w:color="auto"/>
              <w:right w:val="single" w:sz="6" w:space="0" w:color="auto"/>
            </w:tcBorders>
            <w:shd w:val="clear" w:color="auto" w:fill="auto"/>
          </w:tcPr>
          <w:p w:rsidR="00902EE4" w:rsidRPr="007B203B" w:rsidRDefault="00902EE4" w:rsidP="00A613ED">
            <w:pPr>
              <w:rPr>
                <w:rFonts w:ascii="Times New Roman" w:hAnsi="Times New Roman" w:cs="Times New Roman"/>
                <w:color w:val="000000"/>
                <w:sz w:val="20"/>
                <w:szCs w:val="20"/>
              </w:rPr>
            </w:pPr>
          </w:p>
        </w:tc>
        <w:tc>
          <w:tcPr>
            <w:tcW w:w="301" w:type="dxa"/>
            <w:gridSpan w:val="2"/>
            <w:tcBorders>
              <w:top w:val="single" w:sz="6" w:space="0" w:color="auto"/>
              <w:left w:val="single" w:sz="6" w:space="0" w:color="auto"/>
              <w:bottom w:val="single" w:sz="4" w:space="0" w:color="auto"/>
              <w:right w:val="single" w:sz="4" w:space="0" w:color="auto"/>
            </w:tcBorders>
            <w:shd w:val="clear" w:color="auto" w:fill="auto"/>
          </w:tcPr>
          <w:p w:rsidR="00902EE4" w:rsidRPr="007B203B" w:rsidRDefault="00902EE4"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7672" w:type="dxa"/>
            <w:gridSpan w:val="2"/>
            <w:tcBorders>
              <w:top w:val="single" w:sz="6" w:space="0" w:color="auto"/>
              <w:left w:val="single" w:sz="4" w:space="0" w:color="auto"/>
              <w:bottom w:val="single" w:sz="4" w:space="0" w:color="auto"/>
              <w:right w:val="single" w:sz="6" w:space="0" w:color="auto"/>
            </w:tcBorders>
            <w:shd w:val="clear" w:color="auto" w:fill="auto"/>
          </w:tcPr>
          <w:p w:rsidR="00902EE4" w:rsidRPr="007B203B" w:rsidRDefault="00902EE4" w:rsidP="00A613ED">
            <w:pPr>
              <w:rPr>
                <w:rFonts w:ascii="Times New Roman" w:hAnsi="Times New Roman" w:cs="Times New Roman"/>
                <w:color w:val="000000"/>
                <w:sz w:val="20"/>
                <w:szCs w:val="20"/>
              </w:rPr>
            </w:pPr>
            <w:r w:rsidRPr="007B203B">
              <w:rPr>
                <w:rFonts w:ascii="Times New Roman" w:eastAsia="Calibri" w:hAnsi="Times New Roman" w:cs="Times New Roman"/>
                <w:color w:val="000000"/>
                <w:spacing w:val="-8"/>
                <w:sz w:val="20"/>
                <w:szCs w:val="20"/>
              </w:rPr>
              <w:t xml:space="preserve">Объективный мир и его картина. Мир Аристотеля и  мир Галилея. Основные категории научной картины мира: вещь, пространство, время, движение, число, цвет, свет, ритм и их философская интерпретация в различные культурные и исторические эпохи. </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902EE4" w:rsidRPr="007B203B" w:rsidRDefault="00902EE4"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vMerge/>
            <w:tcBorders>
              <w:left w:val="single" w:sz="6" w:space="0" w:color="auto"/>
              <w:right w:val="single" w:sz="6" w:space="0" w:color="auto"/>
            </w:tcBorders>
            <w:shd w:val="clear" w:color="auto" w:fill="auto"/>
          </w:tcPr>
          <w:p w:rsidR="00902EE4" w:rsidRPr="007B203B" w:rsidRDefault="00902EE4" w:rsidP="00A613ED">
            <w:pPr>
              <w:jc w:val="center"/>
              <w:rPr>
                <w:rFonts w:ascii="Times New Roman" w:hAnsi="Times New Roman" w:cs="Times New Roman"/>
                <w:color w:val="000000"/>
                <w:sz w:val="20"/>
                <w:szCs w:val="20"/>
              </w:rPr>
            </w:pPr>
          </w:p>
        </w:tc>
      </w:tr>
      <w:tr w:rsidR="00902EE4" w:rsidRPr="007B203B" w:rsidTr="00511454">
        <w:tc>
          <w:tcPr>
            <w:tcW w:w="3652" w:type="dxa"/>
            <w:vMerge/>
            <w:tcBorders>
              <w:left w:val="single" w:sz="6" w:space="0" w:color="auto"/>
              <w:right w:val="single" w:sz="6" w:space="0" w:color="auto"/>
            </w:tcBorders>
            <w:shd w:val="clear" w:color="auto" w:fill="auto"/>
          </w:tcPr>
          <w:p w:rsidR="00902EE4" w:rsidRPr="007B203B" w:rsidRDefault="00902EE4" w:rsidP="00A613ED">
            <w:pPr>
              <w:rPr>
                <w:rFonts w:ascii="Times New Roman" w:hAnsi="Times New Roman" w:cs="Times New Roman"/>
                <w:color w:val="000000"/>
                <w:sz w:val="20"/>
                <w:szCs w:val="20"/>
              </w:rPr>
            </w:pPr>
          </w:p>
        </w:tc>
        <w:tc>
          <w:tcPr>
            <w:tcW w:w="301" w:type="dxa"/>
            <w:gridSpan w:val="2"/>
            <w:tcBorders>
              <w:top w:val="single" w:sz="4" w:space="0" w:color="auto"/>
              <w:left w:val="single" w:sz="6" w:space="0" w:color="auto"/>
              <w:bottom w:val="single" w:sz="4" w:space="0" w:color="auto"/>
              <w:right w:val="single" w:sz="4" w:space="0" w:color="auto"/>
            </w:tcBorders>
            <w:shd w:val="clear" w:color="auto" w:fill="auto"/>
          </w:tcPr>
          <w:p w:rsidR="00902EE4" w:rsidRPr="007B203B" w:rsidRDefault="00902EE4" w:rsidP="00A613ED">
            <w:pPr>
              <w:rPr>
                <w:rFonts w:ascii="Times New Roman" w:hAnsi="Times New Roman" w:cs="Times New Roman"/>
                <w:color w:val="000000"/>
                <w:sz w:val="20"/>
                <w:szCs w:val="20"/>
              </w:rPr>
            </w:pPr>
          </w:p>
        </w:tc>
        <w:tc>
          <w:tcPr>
            <w:tcW w:w="7672" w:type="dxa"/>
            <w:gridSpan w:val="2"/>
            <w:tcBorders>
              <w:top w:val="single" w:sz="4" w:space="0" w:color="auto"/>
              <w:left w:val="single" w:sz="4" w:space="0" w:color="auto"/>
              <w:bottom w:val="single" w:sz="6" w:space="0" w:color="auto"/>
              <w:right w:val="single" w:sz="6" w:space="0" w:color="auto"/>
            </w:tcBorders>
            <w:shd w:val="clear" w:color="auto" w:fill="auto"/>
          </w:tcPr>
          <w:p w:rsidR="00902EE4" w:rsidRPr="007B203B" w:rsidRDefault="00902EE4" w:rsidP="00A613ED">
            <w:pPr>
              <w:rPr>
                <w:rFonts w:ascii="Times New Roman" w:eastAsia="Calibri" w:hAnsi="Times New Roman" w:cs="Times New Roman"/>
                <w:b/>
                <w:color w:val="000000"/>
                <w:spacing w:val="-8"/>
                <w:sz w:val="20"/>
                <w:szCs w:val="20"/>
              </w:rPr>
            </w:pPr>
            <w:r w:rsidRPr="007B203B">
              <w:rPr>
                <w:rFonts w:ascii="Times New Roman" w:eastAsia="Calibri" w:hAnsi="Times New Roman" w:cs="Times New Roman"/>
                <w:b/>
                <w:color w:val="000000"/>
                <w:spacing w:val="-8"/>
                <w:sz w:val="20"/>
                <w:szCs w:val="20"/>
              </w:rPr>
              <w:t>Практическое занятие</w:t>
            </w:r>
            <w:r w:rsidRPr="007B203B">
              <w:rPr>
                <w:rFonts w:ascii="Times New Roman" w:eastAsia="Calibri" w:hAnsi="Times New Roman" w:cs="Times New Roman"/>
                <w:color w:val="000000"/>
                <w:spacing w:val="-8"/>
                <w:sz w:val="20"/>
                <w:szCs w:val="20"/>
              </w:rPr>
              <w:t xml:space="preserve"> Научные конструкции Вселенной</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902EE4" w:rsidRPr="007B203B" w:rsidRDefault="00902EE4"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vMerge/>
            <w:tcBorders>
              <w:left w:val="single" w:sz="6" w:space="0" w:color="auto"/>
              <w:right w:val="single" w:sz="6" w:space="0" w:color="auto"/>
            </w:tcBorders>
            <w:shd w:val="clear" w:color="auto" w:fill="auto"/>
          </w:tcPr>
          <w:p w:rsidR="00902EE4" w:rsidRPr="007B203B" w:rsidRDefault="00902EE4" w:rsidP="00A613ED">
            <w:pPr>
              <w:jc w:val="center"/>
              <w:rPr>
                <w:rFonts w:ascii="Times New Roman" w:hAnsi="Times New Roman" w:cs="Times New Roman"/>
                <w:color w:val="000000"/>
                <w:sz w:val="20"/>
                <w:szCs w:val="20"/>
              </w:rPr>
            </w:pPr>
          </w:p>
        </w:tc>
      </w:tr>
      <w:tr w:rsidR="00902EE4" w:rsidRPr="007B203B" w:rsidTr="00551FE9">
        <w:tc>
          <w:tcPr>
            <w:tcW w:w="3652" w:type="dxa"/>
            <w:vMerge/>
            <w:tcBorders>
              <w:left w:val="single" w:sz="6" w:space="0" w:color="auto"/>
              <w:right w:val="single" w:sz="6" w:space="0" w:color="auto"/>
            </w:tcBorders>
            <w:shd w:val="clear" w:color="auto" w:fill="auto"/>
          </w:tcPr>
          <w:p w:rsidR="00902EE4" w:rsidRPr="007B203B" w:rsidRDefault="00902EE4" w:rsidP="00A613ED">
            <w:pPr>
              <w:rPr>
                <w:rFonts w:ascii="Times New Roman" w:hAnsi="Times New Roman" w:cs="Times New Roman"/>
                <w:color w:val="000000"/>
                <w:sz w:val="20"/>
                <w:szCs w:val="20"/>
              </w:rPr>
            </w:pPr>
          </w:p>
        </w:tc>
        <w:tc>
          <w:tcPr>
            <w:tcW w:w="301" w:type="dxa"/>
            <w:gridSpan w:val="2"/>
            <w:tcBorders>
              <w:top w:val="single" w:sz="4" w:space="0" w:color="auto"/>
              <w:left w:val="single" w:sz="6" w:space="0" w:color="auto"/>
              <w:bottom w:val="single" w:sz="4" w:space="0" w:color="auto"/>
              <w:right w:val="single" w:sz="4" w:space="0" w:color="auto"/>
            </w:tcBorders>
            <w:shd w:val="clear" w:color="auto" w:fill="auto"/>
          </w:tcPr>
          <w:p w:rsidR="00902EE4" w:rsidRPr="007B203B" w:rsidRDefault="00902EE4" w:rsidP="00A613ED">
            <w:pPr>
              <w:rPr>
                <w:rFonts w:ascii="Times New Roman" w:hAnsi="Times New Roman" w:cs="Times New Roman"/>
                <w:color w:val="000000"/>
                <w:sz w:val="20"/>
                <w:szCs w:val="20"/>
              </w:rPr>
            </w:pPr>
          </w:p>
        </w:tc>
        <w:tc>
          <w:tcPr>
            <w:tcW w:w="7672" w:type="dxa"/>
            <w:gridSpan w:val="2"/>
            <w:tcBorders>
              <w:top w:val="single" w:sz="4" w:space="0" w:color="auto"/>
              <w:left w:val="single" w:sz="4" w:space="0" w:color="auto"/>
              <w:bottom w:val="single" w:sz="6" w:space="0" w:color="auto"/>
              <w:right w:val="single" w:sz="6" w:space="0" w:color="auto"/>
            </w:tcBorders>
            <w:shd w:val="clear" w:color="auto" w:fill="auto"/>
          </w:tcPr>
          <w:p w:rsidR="00902EE4" w:rsidRPr="007B203B" w:rsidRDefault="00902EE4" w:rsidP="00A613ED">
            <w:pPr>
              <w:rPr>
                <w:rFonts w:ascii="Times New Roman" w:eastAsia="Calibri" w:hAnsi="Times New Roman" w:cs="Times New Roman"/>
                <w:b/>
                <w:color w:val="000000"/>
                <w:spacing w:val="-8"/>
                <w:sz w:val="20"/>
                <w:szCs w:val="20"/>
              </w:rPr>
            </w:pPr>
            <w:r w:rsidRPr="007B203B">
              <w:rPr>
                <w:rFonts w:ascii="Times New Roman" w:eastAsia="Calibri" w:hAnsi="Times New Roman" w:cs="Times New Roman"/>
                <w:b/>
                <w:color w:val="000000"/>
                <w:spacing w:val="-8"/>
                <w:sz w:val="20"/>
                <w:szCs w:val="20"/>
              </w:rPr>
              <w:t>Практическое занятие</w:t>
            </w:r>
            <w:r w:rsidRPr="007B203B">
              <w:rPr>
                <w:rFonts w:ascii="Times New Roman" w:eastAsia="Calibri" w:hAnsi="Times New Roman" w:cs="Times New Roman"/>
                <w:color w:val="000000"/>
                <w:spacing w:val="-8"/>
                <w:sz w:val="20"/>
                <w:szCs w:val="20"/>
              </w:rPr>
              <w:t xml:space="preserve"> Противоречия между религиями</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902EE4" w:rsidRPr="007B203B" w:rsidRDefault="00902EE4"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vMerge/>
            <w:tcBorders>
              <w:left w:val="single" w:sz="6" w:space="0" w:color="auto"/>
              <w:right w:val="single" w:sz="6" w:space="0" w:color="auto"/>
            </w:tcBorders>
            <w:shd w:val="clear" w:color="auto" w:fill="auto"/>
          </w:tcPr>
          <w:p w:rsidR="00902EE4" w:rsidRPr="007B203B" w:rsidRDefault="00902EE4" w:rsidP="00A613ED">
            <w:pPr>
              <w:jc w:val="center"/>
              <w:rPr>
                <w:rFonts w:ascii="Times New Roman" w:hAnsi="Times New Roman" w:cs="Times New Roman"/>
                <w:color w:val="000000"/>
                <w:sz w:val="20"/>
                <w:szCs w:val="20"/>
              </w:rPr>
            </w:pPr>
          </w:p>
        </w:tc>
      </w:tr>
      <w:tr w:rsidR="00902EE4" w:rsidRPr="007B203B" w:rsidTr="006A503B">
        <w:tc>
          <w:tcPr>
            <w:tcW w:w="3652" w:type="dxa"/>
            <w:vMerge/>
            <w:tcBorders>
              <w:left w:val="single" w:sz="6" w:space="0" w:color="auto"/>
              <w:right w:val="single" w:sz="6" w:space="0" w:color="auto"/>
            </w:tcBorders>
            <w:shd w:val="clear" w:color="auto" w:fill="auto"/>
          </w:tcPr>
          <w:p w:rsidR="00902EE4" w:rsidRPr="007B203B" w:rsidRDefault="00902EE4" w:rsidP="00A613ED">
            <w:pPr>
              <w:rPr>
                <w:rFonts w:ascii="Times New Roman" w:hAnsi="Times New Roman" w:cs="Times New Roman"/>
                <w:color w:val="000000"/>
                <w:sz w:val="20"/>
                <w:szCs w:val="20"/>
              </w:rPr>
            </w:pPr>
          </w:p>
        </w:tc>
        <w:tc>
          <w:tcPr>
            <w:tcW w:w="7973" w:type="dxa"/>
            <w:gridSpan w:val="4"/>
            <w:tcBorders>
              <w:top w:val="single" w:sz="6" w:space="0" w:color="auto"/>
              <w:left w:val="single" w:sz="6" w:space="0" w:color="auto"/>
              <w:bottom w:val="single" w:sz="6" w:space="0" w:color="auto"/>
              <w:right w:val="single" w:sz="6" w:space="0" w:color="auto"/>
            </w:tcBorders>
            <w:shd w:val="clear" w:color="auto" w:fill="auto"/>
          </w:tcPr>
          <w:p w:rsidR="00902EE4" w:rsidRPr="007B203B" w:rsidRDefault="00902EE4" w:rsidP="00A613ED">
            <w:pPr>
              <w:spacing w:line="240" w:lineRule="auto"/>
              <w:rPr>
                <w:rFonts w:ascii="Times New Roman" w:hAnsi="Times New Roman" w:cs="Times New Roman"/>
                <w:color w:val="000000"/>
                <w:sz w:val="20"/>
                <w:szCs w:val="20"/>
              </w:rPr>
            </w:pPr>
            <w:r w:rsidRPr="007B203B">
              <w:rPr>
                <w:rFonts w:ascii="Times New Roman" w:eastAsia="Calibri" w:hAnsi="Times New Roman" w:cs="Times New Roman"/>
                <w:b/>
                <w:color w:val="000000"/>
                <w:spacing w:val="-8"/>
                <w:sz w:val="20"/>
                <w:szCs w:val="20"/>
              </w:rPr>
              <w:t xml:space="preserve">Самостоятельная работа </w:t>
            </w:r>
            <w:r w:rsidRPr="007B203B">
              <w:rPr>
                <w:rFonts w:ascii="Times New Roman" w:eastAsia="Calibri" w:hAnsi="Times New Roman" w:cs="Times New Roman"/>
                <w:color w:val="000000"/>
                <w:spacing w:val="-8"/>
                <w:sz w:val="20"/>
                <w:szCs w:val="20"/>
              </w:rPr>
              <w:t>Подготовить рефераты по темам: 1. Становление и развитее науки.2. Наука сегодня: достижения и перспективы. 3. Наука и нравственность. 4. Наука и культура. 5. Наука  как компонент социальной системы.</w:t>
            </w:r>
            <w:r w:rsidRPr="007B203B">
              <w:rPr>
                <w:rFonts w:ascii="Times New Roman" w:hAnsi="Times New Roman" w:cs="Times New Roman"/>
                <w:color w:val="000000"/>
                <w:sz w:val="20"/>
                <w:szCs w:val="20"/>
              </w:rPr>
              <w:t xml:space="preserve">  Подобрать и прочитать литературу по темам: Философия и религия</w:t>
            </w:r>
            <w:r w:rsidRPr="007B203B">
              <w:rPr>
                <w:rFonts w:ascii="Times New Roman" w:eastAsia="Calibri" w:hAnsi="Times New Roman" w:cs="Times New Roman"/>
                <w:color w:val="000000"/>
                <w:spacing w:val="-8"/>
                <w:sz w:val="20"/>
                <w:szCs w:val="20"/>
              </w:rPr>
              <w:t xml:space="preserve"> Исторические типы взаимоотношений человеческого и божественного. Религия о смысле человеческого существования. Значение веры в жизни современного человека.</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902EE4" w:rsidRPr="007B203B" w:rsidRDefault="00902EE4"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vMerge/>
            <w:tcBorders>
              <w:left w:val="single" w:sz="6" w:space="0" w:color="auto"/>
              <w:bottom w:val="single" w:sz="6" w:space="0" w:color="auto"/>
              <w:right w:val="single" w:sz="6" w:space="0" w:color="auto"/>
            </w:tcBorders>
            <w:shd w:val="clear" w:color="auto" w:fill="auto"/>
          </w:tcPr>
          <w:p w:rsidR="00902EE4" w:rsidRPr="007B203B" w:rsidRDefault="00902EE4" w:rsidP="00A613ED">
            <w:pPr>
              <w:jc w:val="center"/>
              <w:rPr>
                <w:rFonts w:ascii="Times New Roman" w:hAnsi="Times New Roman" w:cs="Times New Roman"/>
                <w:color w:val="000000"/>
                <w:sz w:val="20"/>
                <w:szCs w:val="20"/>
              </w:rPr>
            </w:pPr>
          </w:p>
        </w:tc>
      </w:tr>
      <w:tr w:rsidR="00A613ED" w:rsidRPr="007B203B" w:rsidTr="00A613ED">
        <w:tc>
          <w:tcPr>
            <w:tcW w:w="3652"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3.2.Концепция бытия</w:t>
            </w:r>
          </w:p>
        </w:tc>
        <w:tc>
          <w:tcPr>
            <w:tcW w:w="7973" w:type="dxa"/>
            <w:gridSpan w:val="4"/>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b/>
                <w:color w:val="000000"/>
                <w:sz w:val="20"/>
                <w:szCs w:val="20"/>
              </w:rPr>
              <w:t>Содержание учебного материала</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c>
          <w:tcPr>
            <w:tcW w:w="2201"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У1, З2,З3, З5, З7ОК1, ОК3, ОК5, ЛР11, ЛР8, ЛР1,ЛР17, ЛР7</w:t>
            </w:r>
          </w:p>
        </w:tc>
      </w:tr>
      <w:tr w:rsidR="00A613ED" w:rsidRPr="007B203B" w:rsidTr="00902EE4">
        <w:tc>
          <w:tcPr>
            <w:tcW w:w="3652" w:type="dxa"/>
            <w:vMerge/>
            <w:tcBorders>
              <w:left w:val="single" w:sz="6" w:space="0" w:color="auto"/>
              <w:bottom w:val="single" w:sz="4"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p>
        </w:tc>
        <w:tc>
          <w:tcPr>
            <w:tcW w:w="301" w:type="dxa"/>
            <w:gridSpan w:val="2"/>
            <w:tcBorders>
              <w:top w:val="single" w:sz="6" w:space="0" w:color="auto"/>
              <w:left w:val="single" w:sz="6" w:space="0" w:color="auto"/>
              <w:bottom w:val="single" w:sz="4" w:space="0" w:color="auto"/>
              <w:right w:val="single" w:sz="4"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7672" w:type="dxa"/>
            <w:gridSpan w:val="2"/>
            <w:tcBorders>
              <w:top w:val="single" w:sz="6" w:space="0" w:color="auto"/>
              <w:left w:val="single" w:sz="4" w:space="0" w:color="auto"/>
              <w:bottom w:val="single" w:sz="4"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 xml:space="preserve">Философская, научная и религиозная картина мира. Концепция бытия – фундамент философской картины мира. </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902EE4" w:rsidP="00A613ED">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2201" w:type="dxa"/>
            <w:vMerge/>
            <w:tcBorders>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r>
      <w:tr w:rsidR="00A613ED" w:rsidRPr="007B203B" w:rsidTr="00902EE4">
        <w:tc>
          <w:tcPr>
            <w:tcW w:w="3652" w:type="dxa"/>
            <w:tcBorders>
              <w:top w:val="single" w:sz="4" w:space="0" w:color="auto"/>
              <w:left w:val="single" w:sz="6"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3.3.Религиозно-диалектическая картина мира.</w:t>
            </w:r>
          </w:p>
        </w:tc>
        <w:tc>
          <w:tcPr>
            <w:tcW w:w="301" w:type="dxa"/>
            <w:gridSpan w:val="2"/>
            <w:tcBorders>
              <w:top w:val="single" w:sz="4" w:space="0" w:color="auto"/>
              <w:left w:val="single" w:sz="6" w:space="0" w:color="auto"/>
              <w:bottom w:val="single" w:sz="6" w:space="0" w:color="auto"/>
              <w:right w:val="single" w:sz="4"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7672" w:type="dxa"/>
            <w:gridSpan w:val="2"/>
            <w:tcBorders>
              <w:top w:val="single" w:sz="4" w:space="0" w:color="auto"/>
              <w:left w:val="single" w:sz="4"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Религиозно-диалектическая картина мира. Диалектико-материалистическая картина мироздания.</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У1, З2,З3, З5, З7ОК1, ОК3, ОК5, ЛР11, ЛР8, ЛР1,ЛР17, ЛР7</w:t>
            </w:r>
          </w:p>
        </w:tc>
      </w:tr>
      <w:tr w:rsidR="00902EE4" w:rsidRPr="007B203B" w:rsidTr="00A613ED">
        <w:tc>
          <w:tcPr>
            <w:tcW w:w="3652" w:type="dxa"/>
            <w:vMerge w:val="restart"/>
            <w:tcBorders>
              <w:top w:val="single" w:sz="6" w:space="0" w:color="auto"/>
              <w:left w:val="single" w:sz="6" w:space="0" w:color="auto"/>
              <w:right w:val="single" w:sz="6" w:space="0" w:color="auto"/>
            </w:tcBorders>
            <w:shd w:val="clear" w:color="auto" w:fill="auto"/>
          </w:tcPr>
          <w:p w:rsidR="00902EE4" w:rsidRPr="007B203B" w:rsidRDefault="00902EE4" w:rsidP="00A613ED">
            <w:pPr>
              <w:rPr>
                <w:rFonts w:ascii="Times New Roman" w:hAnsi="Times New Roman" w:cs="Times New Roman"/>
                <w:bCs/>
                <w:color w:val="000000"/>
                <w:sz w:val="20"/>
                <w:szCs w:val="20"/>
              </w:rPr>
            </w:pPr>
          </w:p>
          <w:p w:rsidR="00902EE4" w:rsidRPr="007B203B" w:rsidRDefault="00902EE4" w:rsidP="00A613ED">
            <w:pPr>
              <w:rPr>
                <w:rFonts w:ascii="Times New Roman" w:hAnsi="Times New Roman" w:cs="Times New Roman"/>
                <w:color w:val="000000"/>
                <w:sz w:val="20"/>
                <w:szCs w:val="20"/>
              </w:rPr>
            </w:pPr>
            <w:r w:rsidRPr="007B203B">
              <w:rPr>
                <w:rFonts w:ascii="Times New Roman" w:eastAsia="Calibri" w:hAnsi="Times New Roman" w:cs="Times New Roman"/>
                <w:color w:val="000000"/>
                <w:spacing w:val="-8"/>
                <w:sz w:val="20"/>
                <w:szCs w:val="20"/>
              </w:rPr>
              <w:t>3.4.Искусство как феномен</w:t>
            </w:r>
          </w:p>
        </w:tc>
        <w:tc>
          <w:tcPr>
            <w:tcW w:w="7973" w:type="dxa"/>
            <w:gridSpan w:val="4"/>
            <w:tcBorders>
              <w:top w:val="single" w:sz="6" w:space="0" w:color="auto"/>
              <w:left w:val="single" w:sz="6" w:space="0" w:color="auto"/>
              <w:bottom w:val="single" w:sz="6" w:space="0" w:color="auto"/>
              <w:right w:val="single" w:sz="6" w:space="0" w:color="auto"/>
            </w:tcBorders>
            <w:shd w:val="clear" w:color="auto" w:fill="auto"/>
          </w:tcPr>
          <w:p w:rsidR="00902EE4" w:rsidRPr="007B203B" w:rsidRDefault="00902EE4" w:rsidP="00A613ED">
            <w:pPr>
              <w:rPr>
                <w:rFonts w:ascii="Times New Roman" w:hAnsi="Times New Roman" w:cs="Times New Roman"/>
                <w:color w:val="000000"/>
                <w:sz w:val="20"/>
                <w:szCs w:val="20"/>
              </w:rPr>
            </w:pPr>
            <w:r w:rsidRPr="007B203B">
              <w:rPr>
                <w:rFonts w:ascii="Times New Roman" w:hAnsi="Times New Roman" w:cs="Times New Roman"/>
                <w:b/>
                <w:color w:val="000000"/>
                <w:sz w:val="20"/>
                <w:szCs w:val="20"/>
              </w:rPr>
              <w:t>Содержание учебного материала</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902EE4" w:rsidRPr="007B203B" w:rsidRDefault="00902EE4" w:rsidP="00A613ED">
            <w:pPr>
              <w:jc w:val="center"/>
              <w:rPr>
                <w:rFonts w:ascii="Times New Roman" w:hAnsi="Times New Roman" w:cs="Times New Roman"/>
                <w:color w:val="000000"/>
                <w:sz w:val="20"/>
                <w:szCs w:val="20"/>
              </w:rPr>
            </w:pPr>
          </w:p>
        </w:tc>
        <w:tc>
          <w:tcPr>
            <w:tcW w:w="2201" w:type="dxa"/>
            <w:vMerge w:val="restart"/>
            <w:tcBorders>
              <w:top w:val="single" w:sz="6" w:space="0" w:color="auto"/>
              <w:left w:val="single" w:sz="6" w:space="0" w:color="auto"/>
              <w:right w:val="single" w:sz="6" w:space="0" w:color="auto"/>
            </w:tcBorders>
            <w:shd w:val="clear" w:color="auto" w:fill="auto"/>
          </w:tcPr>
          <w:p w:rsidR="00902EE4" w:rsidRPr="007B203B" w:rsidRDefault="00902EE4"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У1, З2,З3, З5, З7ОК1, ОК3, ОК5, ЛР11, ЛР8, ЛР1,ЛР17, ЛР7</w:t>
            </w:r>
          </w:p>
        </w:tc>
      </w:tr>
      <w:tr w:rsidR="00902EE4" w:rsidRPr="007B203B" w:rsidTr="00902EE4">
        <w:tc>
          <w:tcPr>
            <w:tcW w:w="3652" w:type="dxa"/>
            <w:vMerge/>
            <w:tcBorders>
              <w:left w:val="single" w:sz="6" w:space="0" w:color="auto"/>
              <w:right w:val="single" w:sz="6" w:space="0" w:color="auto"/>
            </w:tcBorders>
            <w:shd w:val="clear" w:color="auto" w:fill="auto"/>
          </w:tcPr>
          <w:p w:rsidR="00902EE4" w:rsidRPr="007B203B" w:rsidRDefault="00902EE4" w:rsidP="00A613ED">
            <w:pPr>
              <w:rPr>
                <w:rFonts w:ascii="Times New Roman" w:hAnsi="Times New Roman" w:cs="Times New Roman"/>
                <w:color w:val="000000"/>
                <w:sz w:val="20"/>
                <w:szCs w:val="20"/>
              </w:rPr>
            </w:pPr>
          </w:p>
        </w:tc>
        <w:tc>
          <w:tcPr>
            <w:tcW w:w="301" w:type="dxa"/>
            <w:gridSpan w:val="2"/>
            <w:tcBorders>
              <w:top w:val="single" w:sz="6" w:space="0" w:color="auto"/>
              <w:left w:val="single" w:sz="6" w:space="0" w:color="auto"/>
              <w:bottom w:val="nil"/>
              <w:right w:val="single" w:sz="4" w:space="0" w:color="auto"/>
            </w:tcBorders>
            <w:shd w:val="clear" w:color="auto" w:fill="auto"/>
          </w:tcPr>
          <w:p w:rsidR="00902EE4" w:rsidRPr="007B203B" w:rsidRDefault="00902EE4"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7672" w:type="dxa"/>
            <w:gridSpan w:val="2"/>
            <w:tcBorders>
              <w:top w:val="single" w:sz="6" w:space="0" w:color="auto"/>
              <w:left w:val="single" w:sz="4" w:space="0" w:color="auto"/>
              <w:bottom w:val="nil"/>
              <w:right w:val="single" w:sz="6" w:space="0" w:color="auto"/>
            </w:tcBorders>
            <w:shd w:val="clear" w:color="auto" w:fill="auto"/>
          </w:tcPr>
          <w:p w:rsidR="00902EE4" w:rsidRPr="007B203B" w:rsidRDefault="00902EE4" w:rsidP="00A613ED">
            <w:pPr>
              <w:rPr>
                <w:rFonts w:ascii="Times New Roman" w:hAnsi="Times New Roman" w:cs="Times New Roman"/>
                <w:color w:val="000000"/>
                <w:sz w:val="20"/>
                <w:szCs w:val="20"/>
              </w:rPr>
            </w:pPr>
            <w:r w:rsidRPr="007B203B">
              <w:rPr>
                <w:rFonts w:ascii="Times New Roman" w:eastAsia="Calibri" w:hAnsi="Times New Roman" w:cs="Times New Roman"/>
                <w:color w:val="000000"/>
                <w:spacing w:val="-8"/>
                <w:sz w:val="20"/>
                <w:szCs w:val="20"/>
              </w:rPr>
              <w:t>Искусство как феномен, организующий жизнь. Талант и гений, соотношения гения и гениальности. Гений – совершенный человек. Кризис современного искусства. Психологическое  и визионерское искусство. Кризис современного искусства. Дегуманизация искусства. Искусство в эпоху постмодерна.</w:t>
            </w:r>
          </w:p>
        </w:tc>
        <w:tc>
          <w:tcPr>
            <w:tcW w:w="1024" w:type="dxa"/>
            <w:vMerge w:val="restart"/>
            <w:tcBorders>
              <w:top w:val="single" w:sz="6" w:space="0" w:color="auto"/>
              <w:left w:val="single" w:sz="6" w:space="0" w:color="auto"/>
              <w:right w:val="single" w:sz="6" w:space="0" w:color="auto"/>
            </w:tcBorders>
            <w:shd w:val="clear" w:color="auto" w:fill="auto"/>
          </w:tcPr>
          <w:p w:rsidR="00902EE4" w:rsidRPr="007B203B" w:rsidRDefault="00902EE4" w:rsidP="00A613ED">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2201" w:type="dxa"/>
            <w:vMerge/>
            <w:tcBorders>
              <w:left w:val="single" w:sz="6" w:space="0" w:color="auto"/>
              <w:right w:val="single" w:sz="6" w:space="0" w:color="auto"/>
            </w:tcBorders>
            <w:shd w:val="clear" w:color="auto" w:fill="auto"/>
          </w:tcPr>
          <w:p w:rsidR="00902EE4" w:rsidRPr="007B203B" w:rsidRDefault="00902EE4" w:rsidP="00A613ED">
            <w:pPr>
              <w:jc w:val="center"/>
              <w:rPr>
                <w:rFonts w:ascii="Times New Roman" w:hAnsi="Times New Roman" w:cs="Times New Roman"/>
                <w:color w:val="000000"/>
                <w:sz w:val="20"/>
                <w:szCs w:val="20"/>
              </w:rPr>
            </w:pPr>
          </w:p>
        </w:tc>
      </w:tr>
      <w:tr w:rsidR="00902EE4" w:rsidRPr="007B203B" w:rsidTr="00902EE4">
        <w:tc>
          <w:tcPr>
            <w:tcW w:w="3652" w:type="dxa"/>
            <w:vMerge/>
            <w:tcBorders>
              <w:left w:val="single" w:sz="6" w:space="0" w:color="auto"/>
              <w:right w:val="single" w:sz="6" w:space="0" w:color="auto"/>
            </w:tcBorders>
            <w:shd w:val="clear" w:color="auto" w:fill="auto"/>
          </w:tcPr>
          <w:p w:rsidR="00902EE4" w:rsidRPr="007B203B" w:rsidRDefault="00902EE4" w:rsidP="00A613ED">
            <w:pPr>
              <w:rPr>
                <w:rFonts w:ascii="Times New Roman" w:hAnsi="Times New Roman" w:cs="Times New Roman"/>
                <w:color w:val="000000"/>
                <w:sz w:val="20"/>
                <w:szCs w:val="20"/>
              </w:rPr>
            </w:pPr>
          </w:p>
        </w:tc>
        <w:tc>
          <w:tcPr>
            <w:tcW w:w="301" w:type="dxa"/>
            <w:gridSpan w:val="2"/>
            <w:tcBorders>
              <w:top w:val="nil"/>
              <w:left w:val="single" w:sz="6" w:space="0" w:color="auto"/>
              <w:bottom w:val="single" w:sz="6" w:space="0" w:color="auto"/>
              <w:right w:val="single" w:sz="4" w:space="0" w:color="auto"/>
            </w:tcBorders>
            <w:shd w:val="clear" w:color="auto" w:fill="auto"/>
          </w:tcPr>
          <w:p w:rsidR="00902EE4" w:rsidRPr="007B203B" w:rsidRDefault="00902EE4" w:rsidP="00A613ED">
            <w:pPr>
              <w:rPr>
                <w:rFonts w:ascii="Times New Roman" w:hAnsi="Times New Roman" w:cs="Times New Roman"/>
                <w:color w:val="000000"/>
                <w:sz w:val="20"/>
                <w:szCs w:val="20"/>
              </w:rPr>
            </w:pPr>
          </w:p>
        </w:tc>
        <w:tc>
          <w:tcPr>
            <w:tcW w:w="7672" w:type="dxa"/>
            <w:gridSpan w:val="2"/>
            <w:tcBorders>
              <w:top w:val="nil"/>
              <w:left w:val="single" w:sz="4" w:space="0" w:color="auto"/>
              <w:bottom w:val="single" w:sz="6" w:space="0" w:color="auto"/>
              <w:right w:val="single" w:sz="6" w:space="0" w:color="auto"/>
            </w:tcBorders>
            <w:shd w:val="clear" w:color="auto" w:fill="auto"/>
          </w:tcPr>
          <w:p w:rsidR="00902EE4" w:rsidRPr="007B203B" w:rsidRDefault="00902EE4" w:rsidP="00A613ED">
            <w:pPr>
              <w:rPr>
                <w:rFonts w:ascii="Times New Roman" w:hAnsi="Times New Roman" w:cs="Times New Roman"/>
                <w:color w:val="000000"/>
                <w:sz w:val="20"/>
                <w:szCs w:val="20"/>
              </w:rPr>
            </w:pPr>
          </w:p>
        </w:tc>
        <w:tc>
          <w:tcPr>
            <w:tcW w:w="1024" w:type="dxa"/>
            <w:vMerge/>
            <w:tcBorders>
              <w:left w:val="single" w:sz="6" w:space="0" w:color="auto"/>
              <w:bottom w:val="single" w:sz="6" w:space="0" w:color="auto"/>
              <w:right w:val="single" w:sz="6" w:space="0" w:color="auto"/>
            </w:tcBorders>
            <w:shd w:val="clear" w:color="auto" w:fill="auto"/>
          </w:tcPr>
          <w:p w:rsidR="00902EE4" w:rsidRPr="007B203B" w:rsidRDefault="00902EE4" w:rsidP="00A613ED">
            <w:pPr>
              <w:jc w:val="center"/>
              <w:rPr>
                <w:rFonts w:ascii="Times New Roman" w:hAnsi="Times New Roman" w:cs="Times New Roman"/>
                <w:color w:val="000000"/>
                <w:sz w:val="20"/>
                <w:szCs w:val="20"/>
              </w:rPr>
            </w:pPr>
          </w:p>
        </w:tc>
        <w:tc>
          <w:tcPr>
            <w:tcW w:w="2201" w:type="dxa"/>
            <w:vMerge/>
            <w:tcBorders>
              <w:left w:val="single" w:sz="6" w:space="0" w:color="auto"/>
              <w:bottom w:val="single" w:sz="6" w:space="0" w:color="auto"/>
              <w:right w:val="single" w:sz="6" w:space="0" w:color="auto"/>
            </w:tcBorders>
            <w:shd w:val="clear" w:color="auto" w:fill="auto"/>
          </w:tcPr>
          <w:p w:rsidR="00902EE4" w:rsidRPr="007B203B" w:rsidRDefault="00902EE4" w:rsidP="00A613ED">
            <w:pPr>
              <w:jc w:val="center"/>
              <w:rPr>
                <w:rFonts w:ascii="Times New Roman" w:hAnsi="Times New Roman" w:cs="Times New Roman"/>
                <w:color w:val="000000"/>
                <w:sz w:val="20"/>
                <w:szCs w:val="20"/>
              </w:rPr>
            </w:pPr>
          </w:p>
        </w:tc>
      </w:tr>
      <w:tr w:rsidR="00A613ED" w:rsidRPr="007B203B" w:rsidTr="00A613ED">
        <w:tc>
          <w:tcPr>
            <w:tcW w:w="11625" w:type="dxa"/>
            <w:gridSpan w:val="5"/>
            <w:tcBorders>
              <w:top w:val="single" w:sz="6" w:space="0" w:color="auto"/>
              <w:left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b/>
                <w:color w:val="000000"/>
                <w:sz w:val="20"/>
                <w:szCs w:val="20"/>
              </w:rPr>
            </w:pPr>
            <w:r w:rsidRPr="007B203B">
              <w:rPr>
                <w:rFonts w:ascii="Times New Roman" w:hAnsi="Times New Roman" w:cs="Times New Roman"/>
                <w:b/>
                <w:bCs/>
                <w:color w:val="000000"/>
                <w:sz w:val="20"/>
                <w:szCs w:val="20"/>
              </w:rPr>
              <w:t>Радел 4. Социальная жизнь</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b/>
                <w:color w:val="000000"/>
                <w:sz w:val="20"/>
                <w:szCs w:val="20"/>
              </w:rPr>
            </w:pPr>
          </w:p>
        </w:tc>
        <w:tc>
          <w:tcPr>
            <w:tcW w:w="2201"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r>
      <w:tr w:rsidR="00A613ED" w:rsidRPr="007B203B" w:rsidTr="00A613ED">
        <w:tc>
          <w:tcPr>
            <w:tcW w:w="3652"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eastAsia="Calibri" w:hAnsi="Times New Roman" w:cs="Times New Roman"/>
                <w:color w:val="000000"/>
                <w:spacing w:val="-8"/>
                <w:sz w:val="20"/>
                <w:szCs w:val="20"/>
              </w:rPr>
              <w:t>4.1.Философские концепции исторического развития</w:t>
            </w:r>
          </w:p>
        </w:tc>
        <w:tc>
          <w:tcPr>
            <w:tcW w:w="7973" w:type="dxa"/>
            <w:gridSpan w:val="4"/>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b/>
                <w:color w:val="000000"/>
                <w:sz w:val="20"/>
                <w:szCs w:val="20"/>
              </w:rPr>
              <w:t>Содержание учебного материала</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c>
          <w:tcPr>
            <w:tcW w:w="2201"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У1, З2,З3, З5, З7ОК1, ОК3, ОК5, ЛР11, ЛР8, ЛР1,ЛР17, ЛР7</w:t>
            </w:r>
          </w:p>
        </w:tc>
      </w:tr>
      <w:tr w:rsidR="00A613ED" w:rsidRPr="007B203B" w:rsidTr="00902EE4">
        <w:trPr>
          <w:trHeight w:val="730"/>
        </w:trPr>
        <w:tc>
          <w:tcPr>
            <w:tcW w:w="3652" w:type="dxa"/>
            <w:vMerge/>
            <w:tcBorders>
              <w:left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p>
        </w:tc>
        <w:tc>
          <w:tcPr>
            <w:tcW w:w="301" w:type="dxa"/>
            <w:gridSpan w:val="2"/>
            <w:tcBorders>
              <w:top w:val="single" w:sz="6" w:space="0" w:color="auto"/>
              <w:left w:val="single" w:sz="6" w:space="0" w:color="auto"/>
              <w:bottom w:val="single" w:sz="4" w:space="0" w:color="auto"/>
              <w:right w:val="single" w:sz="4"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7672" w:type="dxa"/>
            <w:gridSpan w:val="2"/>
            <w:tcBorders>
              <w:top w:val="single" w:sz="6" w:space="0" w:color="auto"/>
              <w:left w:val="single" w:sz="4" w:space="0" w:color="auto"/>
              <w:bottom w:val="single" w:sz="4" w:space="0" w:color="auto"/>
              <w:right w:val="single" w:sz="6" w:space="0" w:color="auto"/>
            </w:tcBorders>
            <w:shd w:val="clear" w:color="auto" w:fill="auto"/>
          </w:tcPr>
          <w:p w:rsidR="00A613ED" w:rsidRPr="007B203B" w:rsidRDefault="00A613ED" w:rsidP="00A613ED">
            <w:pPr>
              <w:rPr>
                <w:rFonts w:ascii="Times New Roman" w:eastAsia="Calibri" w:hAnsi="Times New Roman" w:cs="Times New Roman"/>
                <w:color w:val="000000"/>
                <w:spacing w:val="-8"/>
                <w:sz w:val="20"/>
                <w:szCs w:val="20"/>
              </w:rPr>
            </w:pPr>
            <w:r w:rsidRPr="007B203B">
              <w:rPr>
                <w:rFonts w:ascii="Times New Roman" w:eastAsia="Calibri" w:hAnsi="Times New Roman" w:cs="Times New Roman"/>
                <w:color w:val="000000"/>
                <w:spacing w:val="-8"/>
                <w:sz w:val="20"/>
                <w:szCs w:val="20"/>
              </w:rPr>
              <w:t xml:space="preserve">Философские концепции исторического развития: концепции однолинейного прогрессивного развития (Г..Гегель, К.Маркс), </w:t>
            </w:r>
            <w:r w:rsidR="00902EE4" w:rsidRPr="007B203B">
              <w:rPr>
                <w:rFonts w:ascii="Times New Roman" w:eastAsia="Calibri" w:hAnsi="Times New Roman" w:cs="Times New Roman"/>
                <w:color w:val="000000"/>
                <w:spacing w:val="-8"/>
                <w:sz w:val="20"/>
                <w:szCs w:val="20"/>
              </w:rPr>
              <w:t>Философские концепции исторического развития : концепции многолинейного развития (К.Ясперс, А.Вебер), циклического развития (О.Шпенглер, А.Тойнби, П.Сорокин).</w:t>
            </w:r>
          </w:p>
        </w:tc>
        <w:tc>
          <w:tcPr>
            <w:tcW w:w="1024" w:type="dxa"/>
            <w:tcBorders>
              <w:top w:val="single" w:sz="6" w:space="0" w:color="auto"/>
              <w:left w:val="single" w:sz="6" w:space="0" w:color="auto"/>
              <w:bottom w:val="single" w:sz="4"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vMerge/>
            <w:tcBorders>
              <w:left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r>
      <w:tr w:rsidR="00A613ED" w:rsidRPr="007B203B" w:rsidTr="00902EE4">
        <w:trPr>
          <w:trHeight w:val="687"/>
        </w:trPr>
        <w:tc>
          <w:tcPr>
            <w:tcW w:w="3652" w:type="dxa"/>
            <w:vMerge w:val="restart"/>
            <w:tcBorders>
              <w:left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4.2.Философия истории</w:t>
            </w:r>
          </w:p>
        </w:tc>
        <w:tc>
          <w:tcPr>
            <w:tcW w:w="301" w:type="dxa"/>
            <w:gridSpan w:val="2"/>
            <w:tcBorders>
              <w:top w:val="single" w:sz="6" w:space="0" w:color="auto"/>
              <w:left w:val="single" w:sz="6" w:space="0" w:color="auto"/>
              <w:bottom w:val="single" w:sz="4" w:space="0" w:color="auto"/>
              <w:right w:val="single" w:sz="4"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7672" w:type="dxa"/>
            <w:gridSpan w:val="2"/>
            <w:tcBorders>
              <w:top w:val="single" w:sz="6" w:space="0" w:color="auto"/>
              <w:left w:val="single" w:sz="4" w:space="0" w:color="auto"/>
              <w:bottom w:val="single" w:sz="4"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eastAsia="Calibri" w:hAnsi="Times New Roman" w:cs="Times New Roman"/>
                <w:color w:val="000000"/>
                <w:spacing w:val="-8"/>
                <w:sz w:val="20"/>
                <w:szCs w:val="20"/>
              </w:rPr>
              <w:t xml:space="preserve">Русская философия об исторической самобытности России. П.Я.Чаадаев о судьбе России. Западники и славянофилы о русской истории. Проблема «конца истории». </w:t>
            </w:r>
          </w:p>
        </w:tc>
        <w:tc>
          <w:tcPr>
            <w:tcW w:w="1024" w:type="dxa"/>
            <w:tcBorders>
              <w:top w:val="single" w:sz="6" w:space="0" w:color="auto"/>
              <w:left w:val="single" w:sz="6" w:space="0" w:color="auto"/>
              <w:bottom w:val="single" w:sz="4" w:space="0" w:color="auto"/>
              <w:right w:val="single" w:sz="6" w:space="0" w:color="auto"/>
            </w:tcBorders>
            <w:shd w:val="clear" w:color="auto" w:fill="auto"/>
          </w:tcPr>
          <w:p w:rsidR="00A613ED" w:rsidRPr="007B203B" w:rsidRDefault="00902EE4" w:rsidP="00A613ED">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2201"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У1,З5, З6, З7ОК1-ОК9 ЛР11, ЛР8, ЛР1,ЛР17, ЛР7</w:t>
            </w:r>
          </w:p>
        </w:tc>
      </w:tr>
      <w:tr w:rsidR="00A613ED" w:rsidRPr="007B203B" w:rsidTr="00902EE4">
        <w:trPr>
          <w:trHeight w:val="484"/>
        </w:trPr>
        <w:tc>
          <w:tcPr>
            <w:tcW w:w="3652" w:type="dxa"/>
            <w:vMerge/>
            <w:tcBorders>
              <w:left w:val="single" w:sz="6"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p>
        </w:tc>
        <w:tc>
          <w:tcPr>
            <w:tcW w:w="301" w:type="dxa"/>
            <w:gridSpan w:val="2"/>
            <w:tcBorders>
              <w:top w:val="single" w:sz="4" w:space="0" w:color="auto"/>
              <w:left w:val="single" w:sz="6" w:space="0" w:color="auto"/>
              <w:bottom w:val="single" w:sz="6" w:space="0" w:color="auto"/>
              <w:right w:val="single" w:sz="4"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2</w:t>
            </w:r>
          </w:p>
        </w:tc>
        <w:tc>
          <w:tcPr>
            <w:tcW w:w="7672" w:type="dxa"/>
            <w:gridSpan w:val="2"/>
            <w:tcBorders>
              <w:top w:val="single" w:sz="4" w:space="0" w:color="auto"/>
              <w:left w:val="single" w:sz="4" w:space="0" w:color="auto"/>
              <w:bottom w:val="single" w:sz="6" w:space="0" w:color="auto"/>
              <w:right w:val="single" w:sz="6" w:space="0" w:color="auto"/>
            </w:tcBorders>
            <w:shd w:val="clear" w:color="auto" w:fill="auto"/>
          </w:tcPr>
          <w:p w:rsidR="00A613ED" w:rsidRPr="007B203B" w:rsidRDefault="00A613ED" w:rsidP="00A613ED">
            <w:pPr>
              <w:rPr>
                <w:rFonts w:ascii="Times New Roman" w:eastAsia="Calibri" w:hAnsi="Times New Roman" w:cs="Times New Roman"/>
                <w:color w:val="000000"/>
                <w:spacing w:val="-8"/>
                <w:sz w:val="20"/>
                <w:szCs w:val="20"/>
              </w:rPr>
            </w:pPr>
            <w:r w:rsidRPr="007B203B">
              <w:rPr>
                <w:rFonts w:ascii="Times New Roman" w:eastAsia="Calibri" w:hAnsi="Times New Roman" w:cs="Times New Roman"/>
                <w:color w:val="000000"/>
                <w:spacing w:val="-8"/>
                <w:sz w:val="20"/>
                <w:szCs w:val="20"/>
              </w:rPr>
              <w:t>Теории происхождения культуры. Культура и культ. Человек в мире культуры. Культура и цивилизация.</w:t>
            </w:r>
          </w:p>
        </w:tc>
        <w:tc>
          <w:tcPr>
            <w:tcW w:w="1024" w:type="dxa"/>
            <w:tcBorders>
              <w:top w:val="single" w:sz="4"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vMerge/>
            <w:tcBorders>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r>
      <w:tr w:rsidR="00A613ED" w:rsidRPr="007B203B" w:rsidTr="00902EE4">
        <w:trPr>
          <w:trHeight w:val="127"/>
        </w:trPr>
        <w:tc>
          <w:tcPr>
            <w:tcW w:w="3652" w:type="dxa"/>
            <w:tcBorders>
              <w:top w:val="single" w:sz="4" w:space="0" w:color="auto"/>
              <w:left w:val="single" w:sz="6"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eastAsia="Calibri" w:hAnsi="Times New Roman" w:cs="Times New Roman"/>
                <w:spacing w:val="-8"/>
                <w:sz w:val="20"/>
                <w:szCs w:val="20"/>
              </w:rPr>
              <w:t>4..Глобальное  регулирования социальных и экономических основ жизни человечества</w:t>
            </w:r>
          </w:p>
        </w:tc>
        <w:tc>
          <w:tcPr>
            <w:tcW w:w="301" w:type="dxa"/>
            <w:gridSpan w:val="2"/>
            <w:tcBorders>
              <w:top w:val="single" w:sz="4" w:space="0" w:color="auto"/>
              <w:left w:val="single" w:sz="6" w:space="0" w:color="auto"/>
              <w:bottom w:val="single" w:sz="6" w:space="0" w:color="auto"/>
              <w:right w:val="single" w:sz="4" w:space="0" w:color="auto"/>
            </w:tcBorders>
            <w:shd w:val="clear" w:color="auto" w:fill="auto"/>
          </w:tcPr>
          <w:p w:rsidR="00A613ED" w:rsidRPr="007B203B" w:rsidRDefault="00A613ED" w:rsidP="00A613ED">
            <w:pPr>
              <w:rPr>
                <w:rFonts w:ascii="Times New Roman" w:eastAsia="Calibri" w:hAnsi="Times New Roman" w:cs="Times New Roman"/>
                <w:color w:val="000000"/>
                <w:spacing w:val="-8"/>
                <w:sz w:val="20"/>
                <w:szCs w:val="20"/>
              </w:rPr>
            </w:pPr>
            <w:r w:rsidRPr="007B203B">
              <w:rPr>
                <w:rFonts w:ascii="Times New Roman" w:eastAsia="Calibri" w:hAnsi="Times New Roman" w:cs="Times New Roman"/>
                <w:color w:val="000000"/>
                <w:spacing w:val="-8"/>
                <w:sz w:val="20"/>
                <w:szCs w:val="20"/>
              </w:rPr>
              <w:t>1</w:t>
            </w:r>
          </w:p>
        </w:tc>
        <w:tc>
          <w:tcPr>
            <w:tcW w:w="7672" w:type="dxa"/>
            <w:gridSpan w:val="2"/>
            <w:tcBorders>
              <w:top w:val="single" w:sz="4" w:space="0" w:color="auto"/>
              <w:left w:val="single" w:sz="4" w:space="0" w:color="auto"/>
              <w:bottom w:val="single" w:sz="6" w:space="0" w:color="auto"/>
              <w:right w:val="single" w:sz="6" w:space="0" w:color="auto"/>
            </w:tcBorders>
            <w:shd w:val="clear" w:color="auto" w:fill="auto"/>
          </w:tcPr>
          <w:p w:rsidR="00A613ED" w:rsidRPr="007B203B" w:rsidRDefault="00A613ED" w:rsidP="00A613ED">
            <w:pPr>
              <w:rPr>
                <w:rFonts w:ascii="Times New Roman" w:eastAsia="Calibri" w:hAnsi="Times New Roman" w:cs="Times New Roman"/>
                <w:b/>
                <w:color w:val="000000"/>
                <w:spacing w:val="-8"/>
                <w:sz w:val="20"/>
                <w:szCs w:val="20"/>
              </w:rPr>
            </w:pPr>
            <w:r w:rsidRPr="007B203B">
              <w:rPr>
                <w:rFonts w:ascii="Times New Roman" w:eastAsia="Calibri" w:hAnsi="Times New Roman" w:cs="Times New Roman"/>
                <w:spacing w:val="-8"/>
                <w:sz w:val="20"/>
                <w:szCs w:val="20"/>
              </w:rPr>
              <w:t>Попытка глобального регулирования социальных и экономических основ жизни человечества</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902EE4" w:rsidP="00A613ED">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2201" w:type="dxa"/>
            <w:vMerge w:val="restart"/>
            <w:tcBorders>
              <w:top w:val="single" w:sz="6" w:space="0" w:color="auto"/>
              <w:left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 xml:space="preserve">У1, З2,З3, З5, З7, </w:t>
            </w:r>
          </w:p>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ОК1-ОК9 ЛР11, ЛР8, ЛР1,ЛР17, ЛР7</w:t>
            </w:r>
          </w:p>
        </w:tc>
      </w:tr>
      <w:tr w:rsidR="00A613ED" w:rsidRPr="007B203B" w:rsidTr="00902EE4">
        <w:trPr>
          <w:trHeight w:val="127"/>
        </w:trPr>
        <w:tc>
          <w:tcPr>
            <w:tcW w:w="3652" w:type="dxa"/>
            <w:vMerge w:val="restart"/>
            <w:tcBorders>
              <w:top w:val="single" w:sz="4" w:space="0" w:color="auto"/>
              <w:left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p>
        </w:tc>
        <w:tc>
          <w:tcPr>
            <w:tcW w:w="301" w:type="dxa"/>
            <w:gridSpan w:val="2"/>
            <w:tcBorders>
              <w:top w:val="single" w:sz="4" w:space="0" w:color="auto"/>
              <w:left w:val="single" w:sz="6" w:space="0" w:color="auto"/>
              <w:bottom w:val="single" w:sz="6" w:space="0" w:color="auto"/>
              <w:right w:val="single" w:sz="4" w:space="0" w:color="auto"/>
            </w:tcBorders>
            <w:shd w:val="clear" w:color="auto" w:fill="auto"/>
          </w:tcPr>
          <w:p w:rsidR="00A613ED" w:rsidRPr="007B203B" w:rsidRDefault="00A613ED" w:rsidP="00A613ED">
            <w:pPr>
              <w:rPr>
                <w:rFonts w:ascii="Times New Roman" w:eastAsia="Calibri" w:hAnsi="Times New Roman" w:cs="Times New Roman"/>
                <w:color w:val="000000"/>
                <w:spacing w:val="-8"/>
                <w:sz w:val="20"/>
                <w:szCs w:val="20"/>
              </w:rPr>
            </w:pPr>
            <w:r w:rsidRPr="007B203B">
              <w:rPr>
                <w:rFonts w:ascii="Times New Roman" w:eastAsia="Calibri" w:hAnsi="Times New Roman" w:cs="Times New Roman"/>
                <w:color w:val="000000"/>
                <w:spacing w:val="-8"/>
                <w:sz w:val="20"/>
                <w:szCs w:val="20"/>
              </w:rPr>
              <w:t>2</w:t>
            </w:r>
          </w:p>
        </w:tc>
        <w:tc>
          <w:tcPr>
            <w:tcW w:w="7672" w:type="dxa"/>
            <w:gridSpan w:val="2"/>
            <w:tcBorders>
              <w:top w:val="single" w:sz="4" w:space="0" w:color="auto"/>
              <w:left w:val="single" w:sz="4" w:space="0" w:color="auto"/>
              <w:bottom w:val="single" w:sz="6" w:space="0" w:color="auto"/>
              <w:right w:val="single" w:sz="6" w:space="0" w:color="auto"/>
            </w:tcBorders>
            <w:shd w:val="clear" w:color="auto" w:fill="auto"/>
          </w:tcPr>
          <w:p w:rsidR="00A613ED" w:rsidRPr="007B203B" w:rsidRDefault="00A613ED" w:rsidP="00A613ED">
            <w:pPr>
              <w:rPr>
                <w:rFonts w:ascii="Times New Roman" w:eastAsia="Calibri" w:hAnsi="Times New Roman" w:cs="Times New Roman"/>
                <w:b/>
                <w:color w:val="000000"/>
                <w:spacing w:val="-8"/>
                <w:sz w:val="20"/>
                <w:szCs w:val="20"/>
              </w:rPr>
            </w:pPr>
            <w:r w:rsidRPr="007B203B">
              <w:rPr>
                <w:rFonts w:ascii="Times New Roman" w:eastAsia="Calibri" w:hAnsi="Times New Roman" w:cs="Times New Roman"/>
                <w:b/>
                <w:color w:val="000000"/>
                <w:spacing w:val="-8"/>
                <w:sz w:val="20"/>
                <w:szCs w:val="20"/>
              </w:rPr>
              <w:t>Практическое занятие</w:t>
            </w:r>
            <w:r w:rsidRPr="007B203B">
              <w:rPr>
                <w:rFonts w:ascii="Times New Roman" w:eastAsia="Calibri" w:hAnsi="Times New Roman" w:cs="Times New Roman"/>
                <w:color w:val="000000"/>
                <w:spacing w:val="-8"/>
                <w:sz w:val="20"/>
                <w:szCs w:val="20"/>
              </w:rPr>
              <w:t xml:space="preserve"> Внешняя и внутренняя культура.</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2201" w:type="dxa"/>
            <w:vMerge/>
            <w:tcBorders>
              <w:left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r>
      <w:tr w:rsidR="00A613ED" w:rsidRPr="007B203B" w:rsidTr="00902EE4">
        <w:trPr>
          <w:trHeight w:val="127"/>
        </w:trPr>
        <w:tc>
          <w:tcPr>
            <w:tcW w:w="3652" w:type="dxa"/>
            <w:vMerge/>
            <w:tcBorders>
              <w:left w:val="single" w:sz="6" w:space="0" w:color="auto"/>
              <w:bottom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p>
        </w:tc>
        <w:tc>
          <w:tcPr>
            <w:tcW w:w="301" w:type="dxa"/>
            <w:gridSpan w:val="2"/>
            <w:tcBorders>
              <w:top w:val="single" w:sz="4" w:space="0" w:color="auto"/>
              <w:left w:val="single" w:sz="6" w:space="0" w:color="auto"/>
              <w:bottom w:val="single" w:sz="6" w:space="0" w:color="auto"/>
              <w:right w:val="single" w:sz="4" w:space="0" w:color="auto"/>
            </w:tcBorders>
            <w:shd w:val="clear" w:color="auto" w:fill="auto"/>
          </w:tcPr>
          <w:p w:rsidR="00A613ED" w:rsidRPr="007B203B" w:rsidRDefault="00A613ED" w:rsidP="00A613ED">
            <w:pPr>
              <w:rPr>
                <w:rFonts w:ascii="Times New Roman" w:eastAsia="Calibri" w:hAnsi="Times New Roman" w:cs="Times New Roman"/>
                <w:color w:val="000000"/>
                <w:spacing w:val="-8"/>
                <w:sz w:val="20"/>
                <w:szCs w:val="20"/>
              </w:rPr>
            </w:pPr>
            <w:r w:rsidRPr="007B203B">
              <w:rPr>
                <w:rFonts w:ascii="Times New Roman" w:eastAsia="Calibri" w:hAnsi="Times New Roman" w:cs="Times New Roman"/>
                <w:color w:val="000000"/>
                <w:spacing w:val="-8"/>
                <w:sz w:val="20"/>
                <w:szCs w:val="20"/>
              </w:rPr>
              <w:t>3</w:t>
            </w:r>
          </w:p>
        </w:tc>
        <w:tc>
          <w:tcPr>
            <w:tcW w:w="7672" w:type="dxa"/>
            <w:gridSpan w:val="2"/>
            <w:tcBorders>
              <w:top w:val="single" w:sz="4" w:space="0" w:color="auto"/>
              <w:left w:val="single" w:sz="4" w:space="0" w:color="auto"/>
              <w:bottom w:val="single" w:sz="6" w:space="0" w:color="auto"/>
              <w:right w:val="single" w:sz="6" w:space="0" w:color="auto"/>
            </w:tcBorders>
            <w:shd w:val="clear" w:color="auto" w:fill="auto"/>
          </w:tcPr>
          <w:p w:rsidR="00A613ED" w:rsidRPr="007B203B" w:rsidRDefault="00A613ED" w:rsidP="00A613ED">
            <w:pPr>
              <w:rPr>
                <w:rFonts w:ascii="Times New Roman" w:eastAsia="Calibri" w:hAnsi="Times New Roman" w:cs="Times New Roman"/>
                <w:color w:val="000000"/>
                <w:spacing w:val="-8"/>
                <w:sz w:val="20"/>
                <w:szCs w:val="20"/>
              </w:rPr>
            </w:pPr>
            <w:r w:rsidRPr="007B203B">
              <w:rPr>
                <w:rFonts w:ascii="Times New Roman" w:eastAsia="Calibri" w:hAnsi="Times New Roman" w:cs="Times New Roman"/>
                <w:b/>
                <w:color w:val="000000"/>
                <w:spacing w:val="-8"/>
                <w:sz w:val="20"/>
                <w:szCs w:val="20"/>
              </w:rPr>
              <w:t>Практическое занятие</w:t>
            </w:r>
            <w:r w:rsidRPr="007B203B">
              <w:rPr>
                <w:rFonts w:ascii="Times New Roman" w:eastAsia="Calibri" w:hAnsi="Times New Roman" w:cs="Times New Roman"/>
                <w:color w:val="000000"/>
                <w:spacing w:val="-8"/>
                <w:sz w:val="20"/>
                <w:szCs w:val="20"/>
              </w:rPr>
              <w:t xml:space="preserve"> Кризис современной цивилизации</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2201" w:type="dxa"/>
            <w:vMerge/>
            <w:tcBorders>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r>
      <w:tr w:rsidR="00A613ED" w:rsidRPr="007B203B" w:rsidTr="00A613ED">
        <w:tc>
          <w:tcPr>
            <w:tcW w:w="3652" w:type="dxa"/>
            <w:tcBorders>
              <w:left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color w:val="000000"/>
                <w:sz w:val="20"/>
                <w:szCs w:val="20"/>
              </w:rPr>
            </w:pPr>
            <w:r w:rsidRPr="007B203B">
              <w:rPr>
                <w:rFonts w:ascii="Times New Roman" w:hAnsi="Times New Roman" w:cs="Times New Roman"/>
                <w:color w:val="000000"/>
                <w:sz w:val="20"/>
                <w:szCs w:val="20"/>
              </w:rPr>
              <w:t>Промежуточная аттестация</w:t>
            </w:r>
          </w:p>
        </w:tc>
        <w:tc>
          <w:tcPr>
            <w:tcW w:w="7973" w:type="dxa"/>
            <w:gridSpan w:val="4"/>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rPr>
                <w:rFonts w:ascii="Times New Roman" w:eastAsia="Calibri" w:hAnsi="Times New Roman" w:cs="Times New Roman"/>
                <w:b/>
                <w:color w:val="000000"/>
                <w:spacing w:val="-8"/>
                <w:sz w:val="20"/>
                <w:szCs w:val="20"/>
              </w:rPr>
            </w:pPr>
            <w:r w:rsidRPr="007B203B">
              <w:rPr>
                <w:rFonts w:ascii="Times New Roman" w:eastAsia="Calibri" w:hAnsi="Times New Roman" w:cs="Times New Roman"/>
                <w:b/>
                <w:color w:val="000000"/>
                <w:spacing w:val="-8"/>
                <w:sz w:val="20"/>
                <w:szCs w:val="20"/>
              </w:rPr>
              <w:t>Дифференцированный зачет</w:t>
            </w: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r w:rsidRPr="007B203B">
              <w:rPr>
                <w:rFonts w:ascii="Times New Roman" w:hAnsi="Times New Roman" w:cs="Times New Roman"/>
                <w:color w:val="000000"/>
                <w:sz w:val="20"/>
                <w:szCs w:val="20"/>
              </w:rPr>
              <w:t>1</w:t>
            </w:r>
          </w:p>
        </w:tc>
        <w:tc>
          <w:tcPr>
            <w:tcW w:w="2201"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color w:val="000000"/>
                <w:sz w:val="20"/>
                <w:szCs w:val="20"/>
              </w:rPr>
            </w:pPr>
          </w:p>
        </w:tc>
      </w:tr>
      <w:tr w:rsidR="00A613ED" w:rsidRPr="007B203B" w:rsidTr="00A613ED">
        <w:tc>
          <w:tcPr>
            <w:tcW w:w="3652" w:type="dxa"/>
            <w:tcBorders>
              <w:left w:val="single" w:sz="6" w:space="0" w:color="auto"/>
              <w:right w:val="single" w:sz="6" w:space="0" w:color="auto"/>
            </w:tcBorders>
            <w:shd w:val="clear" w:color="auto" w:fill="auto"/>
          </w:tcPr>
          <w:p w:rsidR="00A613ED" w:rsidRPr="007B203B" w:rsidRDefault="00A613ED" w:rsidP="00A613ED">
            <w:pPr>
              <w:rPr>
                <w:rFonts w:ascii="Times New Roman" w:hAnsi="Times New Roman" w:cs="Times New Roman"/>
                <w:b/>
                <w:color w:val="000000"/>
                <w:sz w:val="20"/>
                <w:szCs w:val="20"/>
              </w:rPr>
            </w:pPr>
            <w:r w:rsidRPr="007B203B">
              <w:rPr>
                <w:rFonts w:ascii="Times New Roman" w:hAnsi="Times New Roman" w:cs="Times New Roman"/>
                <w:b/>
                <w:color w:val="000000"/>
                <w:sz w:val="20"/>
                <w:szCs w:val="20"/>
              </w:rPr>
              <w:t>И Т О Г О:</w:t>
            </w:r>
          </w:p>
        </w:tc>
        <w:tc>
          <w:tcPr>
            <w:tcW w:w="7973" w:type="dxa"/>
            <w:gridSpan w:val="4"/>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rPr>
                <w:rFonts w:ascii="Times New Roman" w:eastAsia="Calibri" w:hAnsi="Times New Roman" w:cs="Times New Roman"/>
                <w:b/>
                <w:color w:val="000000"/>
                <w:spacing w:val="-8"/>
                <w:sz w:val="20"/>
                <w:szCs w:val="20"/>
              </w:rPr>
            </w:pPr>
          </w:p>
        </w:tc>
        <w:tc>
          <w:tcPr>
            <w:tcW w:w="1024"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b/>
                <w:color w:val="000000"/>
                <w:sz w:val="20"/>
                <w:szCs w:val="20"/>
              </w:rPr>
            </w:pPr>
            <w:r>
              <w:rPr>
                <w:rFonts w:ascii="Times New Roman" w:hAnsi="Times New Roman" w:cs="Times New Roman"/>
                <w:b/>
                <w:color w:val="000000"/>
                <w:sz w:val="20"/>
                <w:szCs w:val="20"/>
              </w:rPr>
              <w:t>48</w:t>
            </w:r>
            <w:r w:rsidRPr="007B203B">
              <w:rPr>
                <w:rFonts w:ascii="Times New Roman" w:hAnsi="Times New Roman" w:cs="Times New Roman"/>
                <w:b/>
                <w:color w:val="000000"/>
                <w:sz w:val="20"/>
                <w:szCs w:val="20"/>
              </w:rPr>
              <w:t xml:space="preserve"> ч.</w:t>
            </w:r>
          </w:p>
        </w:tc>
        <w:tc>
          <w:tcPr>
            <w:tcW w:w="2201" w:type="dxa"/>
            <w:tcBorders>
              <w:top w:val="single" w:sz="6" w:space="0" w:color="auto"/>
              <w:left w:val="single" w:sz="6" w:space="0" w:color="auto"/>
              <w:bottom w:val="single" w:sz="6" w:space="0" w:color="auto"/>
              <w:right w:val="single" w:sz="6" w:space="0" w:color="auto"/>
            </w:tcBorders>
            <w:shd w:val="clear" w:color="auto" w:fill="auto"/>
          </w:tcPr>
          <w:p w:rsidR="00A613ED" w:rsidRPr="007B203B" w:rsidRDefault="00A613ED" w:rsidP="00A613ED">
            <w:pPr>
              <w:jc w:val="center"/>
              <w:rPr>
                <w:rFonts w:ascii="Times New Roman" w:hAnsi="Times New Roman" w:cs="Times New Roman"/>
                <w:b/>
                <w:color w:val="000000"/>
                <w:sz w:val="20"/>
                <w:szCs w:val="20"/>
              </w:rPr>
            </w:pPr>
          </w:p>
        </w:tc>
      </w:tr>
    </w:tbl>
    <w:p w:rsidR="003F6F31" w:rsidRPr="003F6F31" w:rsidRDefault="003F6F31" w:rsidP="003F6F31">
      <w:pPr>
        <w:spacing w:after="0"/>
        <w:ind w:left="-1440" w:right="15398"/>
        <w:rPr>
          <w:rFonts w:ascii="Times New Roman" w:hAnsi="Times New Roman" w:cs="Times New Roman"/>
          <w:sz w:val="24"/>
          <w:szCs w:val="24"/>
        </w:rPr>
      </w:pPr>
    </w:p>
    <w:p w:rsidR="003F6F31" w:rsidRPr="003F6F31" w:rsidRDefault="003F6F31" w:rsidP="003F6F31">
      <w:pPr>
        <w:spacing w:after="0"/>
        <w:rPr>
          <w:rFonts w:ascii="Times New Roman" w:hAnsi="Times New Roman" w:cs="Times New Roman"/>
          <w:sz w:val="24"/>
          <w:szCs w:val="24"/>
        </w:rPr>
        <w:sectPr w:rsidR="003F6F31" w:rsidRPr="003F6F31">
          <w:headerReference w:type="even" r:id="rId8"/>
          <w:headerReference w:type="default" r:id="rId9"/>
          <w:headerReference w:type="first" r:id="rId10"/>
          <w:pgSz w:w="16838" w:h="11909" w:orient="landscape"/>
          <w:pgMar w:top="1250" w:right="1440" w:bottom="1284" w:left="1440" w:header="778" w:footer="720" w:gutter="0"/>
          <w:pgNumType w:start="6"/>
          <w:cols w:space="720"/>
        </w:sectPr>
      </w:pPr>
    </w:p>
    <w:p w:rsidR="00595534" w:rsidRPr="003F6F31" w:rsidRDefault="00595534" w:rsidP="00A613ED">
      <w:pPr>
        <w:spacing w:after="0" w:line="240" w:lineRule="auto"/>
        <w:rPr>
          <w:rFonts w:ascii="Times New Roman" w:hAnsi="Times New Roman" w:cs="Times New Roman"/>
          <w:b/>
          <w:sz w:val="24"/>
          <w:szCs w:val="24"/>
        </w:rPr>
      </w:pPr>
    </w:p>
    <w:p w:rsidR="00A613ED" w:rsidRPr="007B203B" w:rsidRDefault="00A613ED" w:rsidP="00A613ED">
      <w:pPr>
        <w:spacing w:after="0" w:line="240" w:lineRule="auto"/>
        <w:ind w:left="686" w:hanging="10"/>
        <w:rPr>
          <w:rFonts w:ascii="Times New Roman" w:hAnsi="Times New Roman" w:cs="Times New Roman"/>
          <w:b/>
          <w:sz w:val="24"/>
          <w:szCs w:val="24"/>
        </w:rPr>
      </w:pPr>
      <w:r w:rsidRPr="007B203B">
        <w:rPr>
          <w:rFonts w:ascii="Times New Roman" w:eastAsia="Times New Roman" w:hAnsi="Times New Roman" w:cs="Times New Roman"/>
          <w:b/>
          <w:sz w:val="24"/>
          <w:szCs w:val="24"/>
        </w:rPr>
        <w:t>УСЛОВИЯ РЕАЛИЗАЦИИ ПРОГРАММЫ УЧЕБНОЙ ДИСЦИПЛИНЫ</w:t>
      </w:r>
      <w:r w:rsidRPr="007B203B">
        <w:rPr>
          <w:rFonts w:ascii="Times New Roman" w:hAnsi="Times New Roman" w:cs="Times New Roman"/>
          <w:b/>
          <w:noProof/>
          <w:sz w:val="24"/>
          <w:szCs w:val="24"/>
        </w:rPr>
        <w:drawing>
          <wp:inline distT="0" distB="0" distL="0" distR="0">
            <wp:extent cx="9525" cy="114300"/>
            <wp:effectExtent l="19050" t="0" r="9525" b="0"/>
            <wp:docPr id="1" name="Picture 35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68"/>
                    <pic:cNvPicPr>
                      <a:picLocks noChangeAspect="1" noChangeArrowheads="1"/>
                    </pic:cNvPicPr>
                  </pic:nvPicPr>
                  <pic:blipFill>
                    <a:blip r:embed="rId11"/>
                    <a:srcRect/>
                    <a:stretch>
                      <a:fillRect/>
                    </a:stretch>
                  </pic:blipFill>
                  <pic:spPr bwMode="auto">
                    <a:xfrm>
                      <a:off x="0" y="0"/>
                      <a:ext cx="9525" cy="114300"/>
                    </a:xfrm>
                    <a:prstGeom prst="rect">
                      <a:avLst/>
                    </a:prstGeom>
                    <a:noFill/>
                    <a:ln w="9525">
                      <a:noFill/>
                      <a:miter lim="800000"/>
                      <a:headEnd/>
                      <a:tailEnd/>
                    </a:ln>
                  </pic:spPr>
                </pic:pic>
              </a:graphicData>
            </a:graphic>
          </wp:inline>
        </w:drawing>
      </w:r>
    </w:p>
    <w:p w:rsidR="00A613ED" w:rsidRPr="007B203B" w:rsidRDefault="00A613ED" w:rsidP="00A613ED">
      <w:pPr>
        <w:spacing w:after="0" w:line="240" w:lineRule="auto"/>
        <w:ind w:left="686" w:hanging="10"/>
        <w:rPr>
          <w:rFonts w:ascii="Times New Roman" w:hAnsi="Times New Roman" w:cs="Times New Roman"/>
          <w:b/>
          <w:sz w:val="24"/>
          <w:szCs w:val="24"/>
        </w:rPr>
      </w:pPr>
      <w:r w:rsidRPr="007B203B">
        <w:rPr>
          <w:rFonts w:ascii="Times New Roman" w:eastAsia="Times New Roman" w:hAnsi="Times New Roman" w:cs="Times New Roman"/>
          <w:b/>
          <w:sz w:val="24"/>
          <w:szCs w:val="24"/>
        </w:rPr>
        <w:t>3.1. Материально-техническое обеспечение</w:t>
      </w:r>
    </w:p>
    <w:p w:rsidR="00A613ED" w:rsidRPr="007B203B" w:rsidRDefault="00A613ED" w:rsidP="00A613ED">
      <w:pPr>
        <w:pStyle w:val="ab"/>
        <w:rPr>
          <w:color w:val="000000"/>
        </w:rPr>
      </w:pPr>
      <w:r w:rsidRPr="007B203B">
        <w:rPr>
          <w:color w:val="000000"/>
        </w:rPr>
        <w:t>Реализация программы дисциплины требует наличия учебного кабинета «Основы философии»</w:t>
      </w:r>
    </w:p>
    <w:p w:rsidR="00A613ED" w:rsidRPr="007B203B" w:rsidRDefault="00A613ED" w:rsidP="00A613ED">
      <w:pPr>
        <w:pStyle w:val="ab"/>
        <w:spacing w:before="0" w:beforeAutospacing="0" w:after="0" w:afterAutospacing="0"/>
        <w:rPr>
          <w:color w:val="000000"/>
        </w:rPr>
      </w:pPr>
      <w:r w:rsidRPr="007B203B">
        <w:rPr>
          <w:color w:val="000000"/>
        </w:rPr>
        <w:t>Оборудование учебного кабинета:</w:t>
      </w:r>
    </w:p>
    <w:p w:rsidR="00A613ED" w:rsidRPr="007B203B" w:rsidRDefault="00A613ED" w:rsidP="00A613ED">
      <w:pPr>
        <w:pStyle w:val="ab"/>
        <w:spacing w:before="0" w:beforeAutospacing="0" w:after="0" w:afterAutospacing="0"/>
        <w:rPr>
          <w:color w:val="000000"/>
        </w:rPr>
      </w:pPr>
      <w:r w:rsidRPr="007B203B">
        <w:rPr>
          <w:color w:val="000000"/>
        </w:rPr>
        <w:t>- посадочные места по количеству обучающихся;</w:t>
      </w:r>
    </w:p>
    <w:p w:rsidR="00A613ED" w:rsidRPr="007B203B" w:rsidRDefault="00A613ED" w:rsidP="00A613ED">
      <w:pPr>
        <w:pStyle w:val="ab"/>
        <w:spacing w:before="0" w:beforeAutospacing="0" w:after="0" w:afterAutospacing="0"/>
        <w:rPr>
          <w:color w:val="000000"/>
        </w:rPr>
      </w:pPr>
      <w:r w:rsidRPr="007B203B">
        <w:rPr>
          <w:color w:val="000000"/>
        </w:rPr>
        <w:t>- рабочее место преподавателя;</w:t>
      </w:r>
    </w:p>
    <w:p w:rsidR="00A613ED" w:rsidRPr="007B203B" w:rsidRDefault="00A613ED" w:rsidP="00A613ED">
      <w:pPr>
        <w:pStyle w:val="ab"/>
        <w:spacing w:before="0" w:beforeAutospacing="0" w:after="0" w:afterAutospacing="0"/>
        <w:rPr>
          <w:color w:val="000000"/>
        </w:rPr>
      </w:pPr>
      <w:r w:rsidRPr="007B203B">
        <w:rPr>
          <w:color w:val="000000"/>
        </w:rPr>
        <w:t>- комплект учебно-наглядных пособий;</w:t>
      </w:r>
    </w:p>
    <w:p w:rsidR="00A613ED" w:rsidRPr="007B203B" w:rsidRDefault="00A613ED" w:rsidP="00A613ED">
      <w:pPr>
        <w:pStyle w:val="ab"/>
        <w:spacing w:before="0" w:beforeAutospacing="0" w:after="0" w:afterAutospacing="0"/>
        <w:rPr>
          <w:color w:val="000000"/>
        </w:rPr>
      </w:pPr>
      <w:r w:rsidRPr="007B203B">
        <w:rPr>
          <w:color w:val="000000"/>
        </w:rPr>
        <w:t>Технические средства обучения:</w:t>
      </w:r>
    </w:p>
    <w:p w:rsidR="00A613ED" w:rsidRPr="007B203B" w:rsidRDefault="00A613ED" w:rsidP="00A613ED">
      <w:pPr>
        <w:pStyle w:val="ab"/>
        <w:spacing w:before="0" w:beforeAutospacing="0" w:after="0" w:afterAutospacing="0"/>
        <w:rPr>
          <w:color w:val="000000"/>
        </w:rPr>
      </w:pPr>
      <w:r w:rsidRPr="007B203B">
        <w:rPr>
          <w:color w:val="000000"/>
        </w:rPr>
        <w:t>- компьютер с лицензионным программным обеспечением и мультимедиа</w:t>
      </w:r>
    </w:p>
    <w:p w:rsidR="00A613ED" w:rsidRPr="007B203B" w:rsidRDefault="00A613ED" w:rsidP="00A613ED">
      <w:pPr>
        <w:pStyle w:val="ab"/>
        <w:spacing w:before="0" w:beforeAutospacing="0" w:after="0" w:afterAutospacing="0"/>
        <w:rPr>
          <w:color w:val="000000"/>
        </w:rPr>
      </w:pPr>
      <w:r w:rsidRPr="007B203B">
        <w:rPr>
          <w:color w:val="000000"/>
        </w:rPr>
        <w:t>проектор.</w:t>
      </w:r>
    </w:p>
    <w:p w:rsidR="00A613ED" w:rsidRPr="007B203B" w:rsidRDefault="00A613ED" w:rsidP="00A613ED">
      <w:pPr>
        <w:spacing w:after="0" w:line="240" w:lineRule="auto"/>
        <w:ind w:left="686" w:hanging="10"/>
        <w:rPr>
          <w:rFonts w:ascii="Times New Roman" w:hAnsi="Times New Roman" w:cs="Times New Roman"/>
          <w:b/>
          <w:sz w:val="24"/>
          <w:szCs w:val="24"/>
        </w:rPr>
      </w:pPr>
      <w:r w:rsidRPr="007B203B">
        <w:rPr>
          <w:rFonts w:ascii="Times New Roman" w:eastAsia="Times New Roman" w:hAnsi="Times New Roman" w:cs="Times New Roman"/>
          <w:b/>
          <w:sz w:val="24"/>
          <w:szCs w:val="24"/>
        </w:rPr>
        <w:t>3.2. Информационное обеспечение реализации программы</w:t>
      </w:r>
    </w:p>
    <w:p w:rsidR="00A613ED" w:rsidRPr="007B203B" w:rsidRDefault="00A613ED" w:rsidP="00A613ED">
      <w:pPr>
        <w:spacing w:after="0" w:line="240" w:lineRule="auto"/>
        <w:ind w:left="-5" w:right="4" w:firstLine="691"/>
        <w:jc w:val="both"/>
        <w:rPr>
          <w:rFonts w:ascii="Times New Roman" w:hAnsi="Times New Roman" w:cs="Times New Roman"/>
          <w:sz w:val="24"/>
          <w:szCs w:val="24"/>
        </w:rPr>
      </w:pPr>
      <w:r w:rsidRPr="007B203B">
        <w:rPr>
          <w:rFonts w:ascii="Times New Roman" w:eastAsia="Times New Roman" w:hAnsi="Times New Roman" w:cs="Times New Roman"/>
          <w:sz w:val="24"/>
          <w:szCs w:val="24"/>
        </w:rPr>
        <w:t>Для реализации программы библиотечный фонд образовательной организации должен иметь печатные электронные образовательные информационные  ресурсы, рекомендуемых для использования в образовательном процессе</w:t>
      </w:r>
    </w:p>
    <w:p w:rsidR="00A613ED" w:rsidRPr="007B203B" w:rsidRDefault="00A613ED" w:rsidP="00A613ED">
      <w:pPr>
        <w:spacing w:after="0" w:line="240" w:lineRule="auto"/>
        <w:ind w:left="720" w:right="4" w:hanging="10"/>
        <w:jc w:val="both"/>
        <w:rPr>
          <w:rFonts w:ascii="Times New Roman" w:hAnsi="Times New Roman" w:cs="Times New Roman"/>
          <w:b/>
          <w:sz w:val="24"/>
          <w:szCs w:val="24"/>
        </w:rPr>
      </w:pPr>
      <w:r w:rsidRPr="007B203B">
        <w:rPr>
          <w:rFonts w:ascii="Times New Roman" w:eastAsia="Times New Roman" w:hAnsi="Times New Roman" w:cs="Times New Roman"/>
          <w:b/>
          <w:sz w:val="24"/>
          <w:szCs w:val="24"/>
        </w:rPr>
        <w:t>3.2.1 Печатные издания</w:t>
      </w:r>
    </w:p>
    <w:p w:rsidR="00A613ED" w:rsidRPr="007B203B" w:rsidRDefault="00A613ED" w:rsidP="00A613ED">
      <w:pPr>
        <w:spacing w:after="0" w:line="240" w:lineRule="auto"/>
        <w:ind w:left="1008" w:right="4" w:hanging="10"/>
        <w:jc w:val="both"/>
        <w:rPr>
          <w:rFonts w:ascii="Times New Roman" w:hAnsi="Times New Roman" w:cs="Times New Roman"/>
          <w:b/>
          <w:sz w:val="24"/>
          <w:szCs w:val="24"/>
        </w:rPr>
      </w:pPr>
      <w:r w:rsidRPr="007B203B">
        <w:rPr>
          <w:rFonts w:ascii="Times New Roman" w:eastAsia="Times New Roman" w:hAnsi="Times New Roman" w:cs="Times New Roman"/>
          <w:b/>
          <w:sz w:val="24"/>
          <w:szCs w:val="24"/>
        </w:rPr>
        <w:t>Основная литература:</w:t>
      </w:r>
    </w:p>
    <w:p w:rsidR="00A613ED" w:rsidRPr="007B203B" w:rsidRDefault="00A613ED" w:rsidP="00A613ED">
      <w:pPr>
        <w:spacing w:after="0" w:line="240" w:lineRule="auto"/>
        <w:ind w:right="4" w:firstLine="709"/>
        <w:jc w:val="both"/>
        <w:rPr>
          <w:rFonts w:ascii="Times New Roman" w:hAnsi="Times New Roman" w:cs="Times New Roman"/>
          <w:sz w:val="24"/>
          <w:szCs w:val="24"/>
        </w:rPr>
      </w:pPr>
      <w:r w:rsidRPr="007B203B">
        <w:rPr>
          <w:rFonts w:ascii="Times New Roman" w:eastAsia="Times New Roman" w:hAnsi="Times New Roman" w:cs="Times New Roman"/>
          <w:sz w:val="24"/>
          <w:szCs w:val="24"/>
        </w:rPr>
        <w:t xml:space="preserve">1 Губин В.Д. Основы философии: Учебное пособие — Москва: Издательство «ФОРУМ». 2019 - Режим доступа: </w:t>
      </w:r>
      <w:hyperlink r:id="rId12" w:history="1">
        <w:r w:rsidRPr="007B203B">
          <w:rPr>
            <w:rStyle w:val="a3"/>
            <w:rFonts w:ascii="Times New Roman" w:eastAsia="Times New Roman" w:hAnsi="Times New Roman" w:cs="Times New Roman"/>
            <w:sz w:val="24"/>
            <w:szCs w:val="24"/>
          </w:rPr>
          <w:t>http://cxyshadr.ru/uploads/article_file/15/osnovy_filosofii_gubin_v_d_uch__pos_2008__288s.pdf</w:t>
        </w:r>
      </w:hyperlink>
      <w:r w:rsidRPr="007B203B">
        <w:rPr>
          <w:rFonts w:ascii="Times New Roman" w:eastAsia="Times New Roman" w:hAnsi="Times New Roman" w:cs="Times New Roman"/>
          <w:sz w:val="24"/>
          <w:szCs w:val="24"/>
        </w:rPr>
        <w:t xml:space="preserve"> </w:t>
      </w:r>
    </w:p>
    <w:p w:rsidR="00A613ED" w:rsidRPr="007B203B" w:rsidRDefault="00A613ED" w:rsidP="00A613ED">
      <w:pPr>
        <w:spacing w:after="0" w:line="240" w:lineRule="auto"/>
        <w:ind w:right="4" w:firstLine="709"/>
        <w:jc w:val="both"/>
        <w:rPr>
          <w:rFonts w:ascii="Times New Roman" w:hAnsi="Times New Roman" w:cs="Times New Roman"/>
          <w:sz w:val="24"/>
          <w:szCs w:val="24"/>
        </w:rPr>
      </w:pPr>
      <w:r w:rsidRPr="007B203B">
        <w:rPr>
          <w:rFonts w:ascii="Times New Roman" w:eastAsia="Times New Roman" w:hAnsi="Times New Roman" w:cs="Times New Roman"/>
          <w:sz w:val="24"/>
          <w:szCs w:val="24"/>
        </w:rPr>
        <w:t>2. Основы философии: Учебник практикум для СПО</w:t>
      </w:r>
      <w:r w:rsidRPr="007B203B">
        <w:rPr>
          <w:rFonts w:ascii="Times New Roman" w:eastAsia="Times New Roman" w:hAnsi="Times New Roman" w:cs="Times New Roman"/>
          <w:sz w:val="24"/>
          <w:szCs w:val="24"/>
          <w:vertAlign w:val="superscript"/>
        </w:rPr>
        <w:t xml:space="preserve"> </w:t>
      </w:r>
      <w:r w:rsidRPr="007B203B">
        <w:rPr>
          <w:rFonts w:ascii="Times New Roman" w:eastAsia="Times New Roman" w:hAnsi="Times New Roman" w:cs="Times New Roman"/>
          <w:sz w:val="24"/>
          <w:szCs w:val="24"/>
        </w:rPr>
        <w:t xml:space="preserve">В.В </w:t>
      </w:r>
      <w:r w:rsidRPr="007B203B">
        <w:rPr>
          <w:rFonts w:ascii="Times New Roman" w:hAnsi="Times New Roman" w:cs="Times New Roman"/>
          <w:noProof/>
          <w:sz w:val="24"/>
          <w:szCs w:val="24"/>
        </w:rPr>
        <w:drawing>
          <wp:inline distT="0" distB="0" distL="0" distR="0">
            <wp:extent cx="28575" cy="28575"/>
            <wp:effectExtent l="19050" t="0" r="9525" b="0"/>
            <wp:docPr id="2" name="Picture 14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8"/>
                    <pic:cNvPicPr>
                      <a:picLocks noChangeAspect="1" noChangeArrowheads="1"/>
                    </pic:cNvPicPr>
                  </pic:nvPicPr>
                  <pic:blipFill>
                    <a:blip r:embed="rId13" cstate="print"/>
                    <a:srcRect/>
                    <a:stretch>
                      <a:fillRect/>
                    </a:stretch>
                  </pic:blipFill>
                  <pic:spPr bwMode="auto">
                    <a:xfrm>
                      <a:off x="0" y="0"/>
                      <a:ext cx="28575" cy="28575"/>
                    </a:xfrm>
                    <a:prstGeom prst="rect">
                      <a:avLst/>
                    </a:prstGeom>
                    <a:noFill/>
                    <a:ln w="9525">
                      <a:noFill/>
                      <a:miter lim="800000"/>
                      <a:headEnd/>
                      <a:tailEnd/>
                    </a:ln>
                  </pic:spPr>
                </pic:pic>
              </a:graphicData>
            </a:graphic>
          </wp:inline>
        </w:drawing>
      </w:r>
      <w:r w:rsidRPr="007B203B">
        <w:rPr>
          <w:rFonts w:ascii="Times New Roman" w:eastAsia="Times New Roman" w:hAnsi="Times New Roman" w:cs="Times New Roman"/>
          <w:sz w:val="24"/>
          <w:szCs w:val="24"/>
        </w:rPr>
        <w:t>Кафтан, ЛМ. Чернышева; Финуниверситет — Москва: Юрайт, 2017</w:t>
      </w:r>
    </w:p>
    <w:p w:rsidR="00A613ED" w:rsidRPr="007B203B" w:rsidRDefault="00A613ED" w:rsidP="00A613ED">
      <w:pPr>
        <w:spacing w:after="0" w:line="240" w:lineRule="auto"/>
        <w:ind w:right="4" w:firstLine="709"/>
        <w:jc w:val="both"/>
        <w:rPr>
          <w:rFonts w:ascii="Times New Roman" w:hAnsi="Times New Roman" w:cs="Times New Roman"/>
          <w:sz w:val="24"/>
          <w:szCs w:val="24"/>
        </w:rPr>
      </w:pPr>
      <w:r w:rsidRPr="007B203B">
        <w:rPr>
          <w:rFonts w:ascii="Times New Roman" w:eastAsia="Times New Roman" w:hAnsi="Times New Roman" w:cs="Times New Roman"/>
          <w:sz w:val="24"/>
          <w:szCs w:val="24"/>
        </w:rPr>
        <w:t>Профессиональное образование</w:t>
      </w:r>
    </w:p>
    <w:p w:rsidR="00A613ED" w:rsidRPr="007B203B" w:rsidRDefault="00A613ED" w:rsidP="00A613ED">
      <w:pPr>
        <w:spacing w:after="0" w:line="240" w:lineRule="auto"/>
        <w:ind w:right="4" w:firstLine="709"/>
        <w:jc w:val="both"/>
        <w:rPr>
          <w:rFonts w:ascii="Times New Roman" w:hAnsi="Times New Roman" w:cs="Times New Roman"/>
          <w:sz w:val="24"/>
          <w:szCs w:val="24"/>
        </w:rPr>
      </w:pPr>
      <w:r w:rsidRPr="007B203B">
        <w:rPr>
          <w:rFonts w:ascii="Times New Roman" w:eastAsia="Times New Roman" w:hAnsi="Times New Roman" w:cs="Times New Roman"/>
          <w:sz w:val="24"/>
          <w:szCs w:val="24"/>
        </w:rPr>
        <w:t>З, Философия. В 2 т, Т.1 История философии: Учебник практикум для академического бакалаврита,•• В.Н. Лавриненко. ВВ. Кафтан, Л.И, Черньггиона•. Финуниверситет, под ред В.Н. Лавриненко — Москва: Юрайт, 2017</w:t>
      </w:r>
    </w:p>
    <w:p w:rsidR="00A613ED" w:rsidRPr="007B203B" w:rsidRDefault="00A613ED" w:rsidP="00A613ED">
      <w:pPr>
        <w:spacing w:after="0" w:line="240" w:lineRule="auto"/>
        <w:ind w:right="4" w:firstLine="709"/>
        <w:jc w:val="both"/>
        <w:rPr>
          <w:rFonts w:ascii="Times New Roman" w:hAnsi="Times New Roman" w:cs="Times New Roman"/>
          <w:sz w:val="24"/>
          <w:szCs w:val="24"/>
        </w:rPr>
      </w:pPr>
      <w:r w:rsidRPr="007B203B">
        <w:rPr>
          <w:rFonts w:ascii="Times New Roman" w:eastAsia="Times New Roman" w:hAnsi="Times New Roman" w:cs="Times New Roman"/>
          <w:sz w:val="24"/>
          <w:szCs w:val="24"/>
        </w:rPr>
        <w:t>Бакалавр. Академический курс</w:t>
      </w:r>
    </w:p>
    <w:p w:rsidR="00A613ED" w:rsidRPr="007B203B" w:rsidRDefault="00A613ED" w:rsidP="00A613ED">
      <w:pPr>
        <w:spacing w:after="0" w:line="240" w:lineRule="auto"/>
        <w:ind w:right="4" w:firstLine="709"/>
        <w:jc w:val="both"/>
        <w:rPr>
          <w:rFonts w:ascii="Times New Roman" w:hAnsi="Times New Roman" w:cs="Times New Roman"/>
          <w:sz w:val="24"/>
          <w:szCs w:val="24"/>
        </w:rPr>
      </w:pPr>
      <w:r w:rsidRPr="007B203B">
        <w:rPr>
          <w:rFonts w:ascii="Times New Roman" w:eastAsia="Times New Roman" w:hAnsi="Times New Roman" w:cs="Times New Roman"/>
          <w:sz w:val="24"/>
          <w:szCs w:val="24"/>
        </w:rPr>
        <w:t xml:space="preserve">4 Философия. В 2 т. Т.? Основы философии, Социальная философия: Учебник </w:t>
      </w:r>
      <w:r w:rsidRPr="007B203B">
        <w:rPr>
          <w:rFonts w:ascii="Times New Roman" w:hAnsi="Times New Roman" w:cs="Times New Roman"/>
          <w:noProof/>
          <w:sz w:val="24"/>
          <w:szCs w:val="24"/>
        </w:rPr>
        <w:drawing>
          <wp:inline distT="0" distB="0" distL="0" distR="0">
            <wp:extent cx="76200" cy="76200"/>
            <wp:effectExtent l="19050" t="0" r="0" b="0"/>
            <wp:docPr id="3" name="Picture 14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2"/>
                    <pic:cNvPicPr>
                      <a:picLocks noChangeAspect="1" noChangeArrowheads="1"/>
                    </pic:cNvPicPr>
                  </pic:nvPicPr>
                  <pic:blipFill>
                    <a:blip r:embed="rId14" cstate="print"/>
                    <a:srcRect/>
                    <a:stretch>
                      <a:fillRect/>
                    </a:stretch>
                  </pic:blipFill>
                  <pic:spPr bwMode="auto">
                    <a:xfrm>
                      <a:off x="0" y="0"/>
                      <a:ext cx="76200" cy="76200"/>
                    </a:xfrm>
                    <a:prstGeom prst="rect">
                      <a:avLst/>
                    </a:prstGeom>
                    <a:noFill/>
                    <a:ln w="9525">
                      <a:noFill/>
                      <a:miter lim="800000"/>
                      <a:headEnd/>
                      <a:tailEnd/>
                    </a:ln>
                  </pic:spPr>
                </pic:pic>
              </a:graphicData>
            </a:graphic>
          </wp:inline>
        </w:drawing>
      </w:r>
      <w:r w:rsidRPr="007B203B">
        <w:rPr>
          <w:rFonts w:ascii="Times New Roman" w:eastAsia="Times New Roman" w:hAnsi="Times New Roman" w:cs="Times New Roman"/>
          <w:sz w:val="24"/>
          <w:szCs w:val="24"/>
        </w:rPr>
        <w:t>практикум для академического бакалавриата В. Лавриненко, ВВ. Кафтан, ЛМ. Чернышова; Фиуниверситет, под ред. В.Н. Лавриненко — Москва: Юрайт,</w:t>
      </w:r>
    </w:p>
    <w:p w:rsidR="00A613ED" w:rsidRPr="007B203B" w:rsidRDefault="00A613ED" w:rsidP="00A613ED">
      <w:pPr>
        <w:spacing w:after="0" w:line="240" w:lineRule="auto"/>
        <w:ind w:right="4" w:firstLine="709"/>
        <w:jc w:val="both"/>
        <w:rPr>
          <w:rFonts w:ascii="Times New Roman" w:eastAsia="Times New Roman" w:hAnsi="Times New Roman" w:cs="Times New Roman"/>
          <w:sz w:val="24"/>
          <w:szCs w:val="24"/>
        </w:rPr>
      </w:pPr>
    </w:p>
    <w:p w:rsidR="00A613ED" w:rsidRPr="007B203B" w:rsidRDefault="00A613ED" w:rsidP="00A613ED">
      <w:pPr>
        <w:spacing w:after="0" w:line="240" w:lineRule="auto"/>
        <w:ind w:right="4" w:firstLine="709"/>
        <w:jc w:val="both"/>
        <w:rPr>
          <w:rFonts w:ascii="Times New Roman" w:hAnsi="Times New Roman" w:cs="Times New Roman"/>
          <w:sz w:val="24"/>
          <w:szCs w:val="24"/>
        </w:rPr>
      </w:pPr>
      <w:r w:rsidRPr="007B203B">
        <w:rPr>
          <w:rFonts w:ascii="Times New Roman" w:eastAsia="Times New Roman" w:hAnsi="Times New Roman" w:cs="Times New Roman"/>
          <w:b/>
          <w:sz w:val="24"/>
          <w:szCs w:val="24"/>
        </w:rPr>
        <w:t>3.2. Электронные издания (электронные ресурсы</w:t>
      </w:r>
      <w:r w:rsidRPr="007B203B">
        <w:rPr>
          <w:rFonts w:ascii="Times New Roman" w:eastAsia="Times New Roman" w:hAnsi="Times New Roman" w:cs="Times New Roman"/>
          <w:sz w:val="24"/>
          <w:szCs w:val="24"/>
        </w:rPr>
        <w:t>)</w:t>
      </w:r>
    </w:p>
    <w:p w:rsidR="00A613ED" w:rsidRPr="007B203B" w:rsidRDefault="00A613ED" w:rsidP="00A613ED">
      <w:pPr>
        <w:numPr>
          <w:ilvl w:val="2"/>
          <w:numId w:val="13"/>
        </w:numPr>
        <w:spacing w:after="0" w:line="240" w:lineRule="auto"/>
        <w:ind w:left="0" w:right="4" w:firstLine="653"/>
        <w:jc w:val="both"/>
        <w:rPr>
          <w:rFonts w:ascii="Times New Roman" w:hAnsi="Times New Roman" w:cs="Times New Roman"/>
          <w:sz w:val="24"/>
          <w:szCs w:val="24"/>
        </w:rPr>
      </w:pPr>
      <w:r w:rsidRPr="007B203B">
        <w:rPr>
          <w:rFonts w:ascii="Times New Roman" w:eastAsia="Times New Roman" w:hAnsi="Times New Roman" w:cs="Times New Roman"/>
          <w:sz w:val="24"/>
          <w:szCs w:val="24"/>
        </w:rPr>
        <w:t>Электронно-библиотечная система Палайт</w:t>
      </w:r>
    </w:p>
    <w:p w:rsidR="00A613ED" w:rsidRPr="007B203B" w:rsidRDefault="00A613ED" w:rsidP="00A613ED">
      <w:pPr>
        <w:numPr>
          <w:ilvl w:val="2"/>
          <w:numId w:val="13"/>
        </w:numPr>
        <w:spacing w:after="0" w:line="240" w:lineRule="auto"/>
        <w:ind w:left="0" w:right="4" w:firstLine="653"/>
        <w:jc w:val="both"/>
        <w:rPr>
          <w:rFonts w:ascii="Times New Roman" w:hAnsi="Times New Roman" w:cs="Times New Roman"/>
          <w:sz w:val="24"/>
          <w:szCs w:val="24"/>
        </w:rPr>
      </w:pPr>
      <w:r w:rsidRPr="007B203B">
        <w:rPr>
          <w:rFonts w:ascii="Times New Roman" w:eastAsia="Times New Roman" w:hAnsi="Times New Roman" w:cs="Times New Roman"/>
          <w:sz w:val="24"/>
          <w:szCs w:val="24"/>
        </w:rPr>
        <w:t xml:space="preserve">Ивин, А. А. Основы философии [Электронный ресурс: учебник для студ. сред.проф. учеб. заведений А. А. ивин; И. П. Никитина. - М. : Юрайт, 2017. - 478 Режим </w:t>
      </w:r>
      <w:r w:rsidRPr="007B203B">
        <w:rPr>
          <w:rFonts w:ascii="Times New Roman" w:hAnsi="Times New Roman" w:cs="Times New Roman"/>
          <w:noProof/>
          <w:sz w:val="24"/>
          <w:szCs w:val="24"/>
        </w:rPr>
        <w:drawing>
          <wp:inline distT="0" distB="0" distL="0" distR="0">
            <wp:extent cx="9525" cy="85725"/>
            <wp:effectExtent l="19050" t="0" r="9525" b="0"/>
            <wp:docPr id="4" name="Picture 35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78"/>
                    <pic:cNvPicPr>
                      <a:picLocks noChangeAspect="1" noChangeArrowheads="1"/>
                    </pic:cNvPicPr>
                  </pic:nvPicPr>
                  <pic:blipFill>
                    <a:blip r:embed="rId15"/>
                    <a:srcRect/>
                    <a:stretch>
                      <a:fillRect/>
                    </a:stretch>
                  </pic:blipFill>
                  <pic:spPr bwMode="auto">
                    <a:xfrm>
                      <a:off x="0" y="0"/>
                      <a:ext cx="9525" cy="85725"/>
                    </a:xfrm>
                    <a:prstGeom prst="rect">
                      <a:avLst/>
                    </a:prstGeom>
                    <a:noFill/>
                    <a:ln w="9525">
                      <a:noFill/>
                      <a:miter lim="800000"/>
                      <a:headEnd/>
                      <a:tailEnd/>
                    </a:ln>
                  </pic:spPr>
                </pic:pic>
              </a:graphicData>
            </a:graphic>
          </wp:inline>
        </w:drawing>
      </w:r>
      <w:r w:rsidRPr="007B203B">
        <w:rPr>
          <w:rFonts w:ascii="Times New Roman" w:eastAsia="Times New Roman" w:hAnsi="Times New Roman" w:cs="Times New Roman"/>
          <w:sz w:val="24"/>
          <w:szCs w:val="24"/>
        </w:rPr>
        <w:t xml:space="preserve">доступа: </w:t>
      </w:r>
      <w:r w:rsidRPr="007B203B">
        <w:rPr>
          <w:rFonts w:ascii="Times New Roman" w:eastAsia="Times New Roman" w:hAnsi="Times New Roman" w:cs="Times New Roman"/>
          <w:sz w:val="24"/>
          <w:szCs w:val="24"/>
          <w:u w:val="single" w:color="000000"/>
        </w:rPr>
        <w:t>https:“www.biblio•online.rw.”</w:t>
      </w:r>
    </w:p>
    <w:p w:rsidR="00A613ED" w:rsidRPr="007B203B" w:rsidRDefault="00A613ED" w:rsidP="00A613ED">
      <w:pPr>
        <w:numPr>
          <w:ilvl w:val="2"/>
          <w:numId w:val="13"/>
        </w:numPr>
        <w:spacing w:after="0" w:line="240" w:lineRule="auto"/>
        <w:ind w:left="0" w:right="4" w:firstLine="653"/>
        <w:jc w:val="both"/>
        <w:rPr>
          <w:rFonts w:ascii="Times New Roman" w:hAnsi="Times New Roman" w:cs="Times New Roman"/>
          <w:sz w:val="24"/>
          <w:szCs w:val="24"/>
        </w:rPr>
      </w:pPr>
      <w:r w:rsidRPr="007B203B">
        <w:rPr>
          <w:rFonts w:ascii="Times New Roman" w:eastAsia="Times New Roman" w:hAnsi="Times New Roman" w:cs="Times New Roman"/>
          <w:sz w:val="24"/>
          <w:szCs w:val="24"/>
        </w:rPr>
        <w:t xml:space="preserve">Кочеров, С. Н. Основы философии (Электронный ресурс: учебное пособие для для студ. сред. проф. учеб. заведений С. Н. Кочеров, Л. П. Сидорова.- М.: Юрайт, 2017. </w:t>
      </w:r>
    </w:p>
    <w:p w:rsidR="00A613ED" w:rsidRPr="007B203B" w:rsidRDefault="00A613ED" w:rsidP="00A613ED">
      <w:pPr>
        <w:numPr>
          <w:ilvl w:val="2"/>
          <w:numId w:val="13"/>
        </w:numPr>
        <w:spacing w:after="0" w:line="240" w:lineRule="auto"/>
        <w:ind w:left="0" w:right="4" w:firstLine="653"/>
        <w:jc w:val="both"/>
        <w:rPr>
          <w:rFonts w:ascii="Times New Roman" w:hAnsi="Times New Roman" w:cs="Times New Roman"/>
          <w:sz w:val="24"/>
          <w:szCs w:val="24"/>
        </w:rPr>
      </w:pPr>
      <w:r w:rsidRPr="007B203B">
        <w:rPr>
          <w:rFonts w:ascii="Times New Roman" w:eastAsia="Times New Roman" w:hAnsi="Times New Roman" w:cs="Times New Roman"/>
          <w:sz w:val="24"/>
          <w:szCs w:val="24"/>
        </w:rPr>
        <w:t xml:space="preserve">Спиркин, А. Г, Основы </w:t>
      </w:r>
      <w:r w:rsidRPr="007B203B">
        <w:rPr>
          <w:rFonts w:ascii="Times New Roman" w:hAnsi="Times New Roman" w:cs="Times New Roman"/>
          <w:noProof/>
          <w:sz w:val="24"/>
          <w:szCs w:val="24"/>
        </w:rPr>
        <w:drawing>
          <wp:inline distT="0" distB="0" distL="0" distR="0">
            <wp:extent cx="733425" cy="142875"/>
            <wp:effectExtent l="19050" t="0" r="9525" b="0"/>
            <wp:docPr id="5" name="Picture 15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9"/>
                    <pic:cNvPicPr>
                      <a:picLocks noChangeAspect="1" noChangeArrowheads="1"/>
                    </pic:cNvPicPr>
                  </pic:nvPicPr>
                  <pic:blipFill>
                    <a:blip r:embed="rId16" cstate="print"/>
                    <a:srcRect/>
                    <a:stretch>
                      <a:fillRect/>
                    </a:stretch>
                  </pic:blipFill>
                  <pic:spPr bwMode="auto">
                    <a:xfrm>
                      <a:off x="0" y="0"/>
                      <a:ext cx="733425" cy="142875"/>
                    </a:xfrm>
                    <a:prstGeom prst="rect">
                      <a:avLst/>
                    </a:prstGeom>
                    <a:noFill/>
                    <a:ln w="9525">
                      <a:noFill/>
                      <a:miter lim="800000"/>
                      <a:headEnd/>
                      <a:tailEnd/>
                    </a:ln>
                  </pic:spPr>
                </pic:pic>
              </a:graphicData>
            </a:graphic>
          </wp:inline>
        </w:drawing>
      </w:r>
      <w:r w:rsidRPr="007B203B">
        <w:rPr>
          <w:rFonts w:ascii="Times New Roman" w:eastAsia="Times New Roman" w:hAnsi="Times New Roman" w:cs="Times New Roman"/>
          <w:sz w:val="24"/>
          <w:szCs w:val="24"/>
        </w:rPr>
        <w:t xml:space="preserve"> [Электронный ресурс: учебник для студ. сред. проф. учеб. заведений 3” А. Г. Спиркин. - М.:  2017. Режим доступа</w:t>
      </w:r>
      <w:r w:rsidRPr="007B203B">
        <w:rPr>
          <w:rFonts w:ascii="Times New Roman" w:hAnsi="Times New Roman" w:cs="Times New Roman"/>
          <w:noProof/>
          <w:sz w:val="24"/>
          <w:szCs w:val="24"/>
        </w:rPr>
        <w:drawing>
          <wp:inline distT="0" distB="0" distL="0" distR="0">
            <wp:extent cx="28575" cy="85725"/>
            <wp:effectExtent l="19050" t="0" r="9525" b="0"/>
            <wp:docPr id="7" name="Picture 35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80"/>
                    <pic:cNvPicPr>
                      <a:picLocks noChangeAspect="1" noChangeArrowheads="1"/>
                    </pic:cNvPicPr>
                  </pic:nvPicPr>
                  <pic:blipFill>
                    <a:blip r:embed="rId17" cstate="print"/>
                    <a:srcRect/>
                    <a:stretch>
                      <a:fillRect/>
                    </a:stretch>
                  </pic:blipFill>
                  <pic:spPr bwMode="auto">
                    <a:xfrm>
                      <a:off x="0" y="0"/>
                      <a:ext cx="28575" cy="85725"/>
                    </a:xfrm>
                    <a:prstGeom prst="rect">
                      <a:avLst/>
                    </a:prstGeom>
                    <a:noFill/>
                    <a:ln w="9525">
                      <a:noFill/>
                      <a:miter lim="800000"/>
                      <a:headEnd/>
                      <a:tailEnd/>
                    </a:ln>
                  </pic:spPr>
                </pic:pic>
              </a:graphicData>
            </a:graphic>
          </wp:inline>
        </w:drawing>
      </w:r>
    </w:p>
    <w:p w:rsidR="00A613ED" w:rsidRPr="007B203B" w:rsidRDefault="00A613ED" w:rsidP="00A613ED">
      <w:pPr>
        <w:spacing w:after="0" w:line="240" w:lineRule="auto"/>
        <w:rPr>
          <w:rFonts w:ascii="Times New Roman" w:hAnsi="Times New Roman" w:cs="Times New Roman"/>
          <w:sz w:val="24"/>
          <w:szCs w:val="24"/>
        </w:rPr>
      </w:pPr>
      <w:r w:rsidRPr="007B203B">
        <w:rPr>
          <w:rFonts w:ascii="Times New Roman" w:hAnsi="Times New Roman" w:cs="Times New Roman"/>
          <w:noProof/>
          <w:sz w:val="24"/>
          <w:szCs w:val="24"/>
        </w:rPr>
        <w:drawing>
          <wp:inline distT="0" distB="0" distL="0" distR="0">
            <wp:extent cx="1790700" cy="142875"/>
            <wp:effectExtent l="19050" t="0" r="0" b="0"/>
            <wp:docPr id="9" name="Picture 15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1"/>
                    <pic:cNvPicPr>
                      <a:picLocks noChangeAspect="1" noChangeArrowheads="1"/>
                    </pic:cNvPicPr>
                  </pic:nvPicPr>
                  <pic:blipFill>
                    <a:blip r:embed="rId18" cstate="print"/>
                    <a:srcRect/>
                    <a:stretch>
                      <a:fillRect/>
                    </a:stretch>
                  </pic:blipFill>
                  <pic:spPr bwMode="auto">
                    <a:xfrm>
                      <a:off x="0" y="0"/>
                      <a:ext cx="1790700" cy="142875"/>
                    </a:xfrm>
                    <a:prstGeom prst="rect">
                      <a:avLst/>
                    </a:prstGeom>
                    <a:noFill/>
                    <a:ln w="9525">
                      <a:noFill/>
                      <a:miter lim="800000"/>
                      <a:headEnd/>
                      <a:tailEnd/>
                    </a:ln>
                  </pic:spPr>
                </pic:pic>
              </a:graphicData>
            </a:graphic>
          </wp:inline>
        </w:drawing>
      </w:r>
    </w:p>
    <w:p w:rsidR="00A613ED" w:rsidRPr="007B203B" w:rsidRDefault="00A613ED" w:rsidP="00A613ED">
      <w:pPr>
        <w:numPr>
          <w:ilvl w:val="2"/>
          <w:numId w:val="13"/>
        </w:numPr>
        <w:spacing w:after="0" w:line="240" w:lineRule="auto"/>
        <w:ind w:left="720" w:right="4" w:hanging="10"/>
        <w:jc w:val="both"/>
        <w:rPr>
          <w:rFonts w:ascii="Times New Roman" w:hAnsi="Times New Roman" w:cs="Times New Roman"/>
          <w:b/>
          <w:sz w:val="24"/>
          <w:szCs w:val="24"/>
        </w:rPr>
      </w:pPr>
      <w:r w:rsidRPr="007B203B">
        <w:rPr>
          <w:rFonts w:ascii="Times New Roman" w:eastAsia="Times New Roman" w:hAnsi="Times New Roman" w:cs="Times New Roman"/>
          <w:sz w:val="24"/>
          <w:szCs w:val="24"/>
        </w:rPr>
        <w:t xml:space="preserve">Тюгашев, Е. А.Основы философии [Электронный ресурс]: учебник для студ.сред. проф. учеб. заведений ” Е. А. Тюгашев - М.  Юрайт, 2017, </w:t>
      </w:r>
    </w:p>
    <w:p w:rsidR="00A613ED" w:rsidRPr="007B203B" w:rsidRDefault="00A613ED" w:rsidP="00A613ED">
      <w:pPr>
        <w:spacing w:after="0" w:line="240" w:lineRule="auto"/>
        <w:ind w:left="720" w:right="4"/>
        <w:jc w:val="both"/>
        <w:rPr>
          <w:rFonts w:ascii="Times New Roman" w:hAnsi="Times New Roman" w:cs="Times New Roman"/>
          <w:b/>
          <w:sz w:val="24"/>
          <w:szCs w:val="24"/>
        </w:rPr>
      </w:pPr>
      <w:r w:rsidRPr="007B203B">
        <w:rPr>
          <w:rFonts w:ascii="Times New Roman" w:eastAsia="Times New Roman" w:hAnsi="Times New Roman" w:cs="Times New Roman"/>
          <w:b/>
          <w:sz w:val="24"/>
          <w:szCs w:val="24"/>
        </w:rPr>
        <w:t>3.3, Дополнительные источники</w:t>
      </w:r>
    </w:p>
    <w:p w:rsidR="00A613ED" w:rsidRPr="007B203B" w:rsidRDefault="00A613ED" w:rsidP="00A613ED">
      <w:pPr>
        <w:numPr>
          <w:ilvl w:val="2"/>
          <w:numId w:val="14"/>
        </w:numPr>
        <w:spacing w:after="0" w:line="240" w:lineRule="auto"/>
        <w:ind w:right="4" w:hanging="250"/>
        <w:jc w:val="both"/>
        <w:rPr>
          <w:rFonts w:ascii="Times New Roman" w:hAnsi="Times New Roman" w:cs="Times New Roman"/>
          <w:sz w:val="24"/>
          <w:szCs w:val="24"/>
        </w:rPr>
      </w:pPr>
      <w:r w:rsidRPr="007B203B">
        <w:rPr>
          <w:rFonts w:ascii="Times New Roman" w:eastAsia="Times New Roman" w:hAnsi="Times New Roman" w:cs="Times New Roman"/>
          <w:sz w:val="24"/>
          <w:szCs w:val="24"/>
        </w:rPr>
        <w:t>Краткий ФИЛОСОФСКИЙ словарь Под ред. А.П. Алексеева. — М.: РГ4Пресс. 2019.</w:t>
      </w:r>
    </w:p>
    <w:p w:rsidR="00A613ED" w:rsidRPr="00CB513D" w:rsidRDefault="00A613ED" w:rsidP="00A613ED">
      <w:pPr>
        <w:pStyle w:val="a8"/>
        <w:numPr>
          <w:ilvl w:val="0"/>
          <w:numId w:val="9"/>
        </w:numPr>
        <w:spacing w:after="0" w:line="240" w:lineRule="auto"/>
        <w:rPr>
          <w:rFonts w:ascii="Times New Roman" w:eastAsia="Times New Roman" w:hAnsi="Times New Roman" w:cs="Times New Roman"/>
          <w:b/>
          <w:sz w:val="24"/>
          <w:szCs w:val="24"/>
        </w:rPr>
      </w:pPr>
      <w:r w:rsidRPr="00CB513D">
        <w:rPr>
          <w:rFonts w:ascii="Times New Roman" w:eastAsia="Times New Roman" w:hAnsi="Times New Roman" w:cs="Times New Roman"/>
          <w:b/>
          <w:sz w:val="24"/>
          <w:szCs w:val="24"/>
        </w:rPr>
        <w:lastRenderedPageBreak/>
        <w:t xml:space="preserve">КОНТРОЛЬ И ОЦЕНКА РЕЗУЛЬТАТОВ ОСВОЕНИЯ УЧЕБНОЙ ДИСЦИПЛИНЫ </w:t>
      </w:r>
    </w:p>
    <w:tbl>
      <w:tblPr>
        <w:tblpPr w:leftFromText="180" w:rightFromText="180" w:vertAnchor="text" w:horzAnchor="margin" w:tblpY="158"/>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4961"/>
        <w:gridCol w:w="2693"/>
      </w:tblGrid>
      <w:tr w:rsidR="00A613ED" w:rsidRPr="00C84AF9" w:rsidTr="00A613ED">
        <w:tc>
          <w:tcPr>
            <w:tcW w:w="2235" w:type="dxa"/>
            <w:tcBorders>
              <w:top w:val="single" w:sz="4" w:space="0" w:color="auto"/>
              <w:left w:val="single" w:sz="4" w:space="0" w:color="auto"/>
              <w:bottom w:val="single" w:sz="4" w:space="0" w:color="auto"/>
              <w:right w:val="single" w:sz="4" w:space="0" w:color="auto"/>
            </w:tcBorders>
          </w:tcPr>
          <w:p w:rsidR="00A613ED" w:rsidRPr="00CB513D" w:rsidRDefault="00A613ED" w:rsidP="00A613ED">
            <w:pPr>
              <w:rPr>
                <w:rFonts w:ascii="Times New Roman" w:hAnsi="Times New Roman" w:cs="Times New Roman"/>
                <w:b/>
                <w:bCs/>
              </w:rPr>
            </w:pPr>
            <w:r w:rsidRPr="00CB513D">
              <w:rPr>
                <w:rFonts w:ascii="Times New Roman" w:hAnsi="Times New Roman" w:cs="Times New Roman"/>
                <w:b/>
                <w:bCs/>
              </w:rPr>
              <w:t>Результаты обучения</w:t>
            </w:r>
          </w:p>
        </w:tc>
        <w:tc>
          <w:tcPr>
            <w:tcW w:w="4961" w:type="dxa"/>
            <w:tcBorders>
              <w:top w:val="single" w:sz="4" w:space="0" w:color="auto"/>
              <w:left w:val="single" w:sz="4" w:space="0" w:color="auto"/>
              <w:bottom w:val="single" w:sz="4" w:space="0" w:color="auto"/>
              <w:right w:val="single" w:sz="4" w:space="0" w:color="auto"/>
            </w:tcBorders>
          </w:tcPr>
          <w:p w:rsidR="00A613ED" w:rsidRPr="00CB513D" w:rsidRDefault="00A613ED" w:rsidP="00A613ED">
            <w:pPr>
              <w:jc w:val="center"/>
              <w:rPr>
                <w:rFonts w:ascii="Times New Roman" w:hAnsi="Times New Roman" w:cs="Times New Roman"/>
                <w:b/>
                <w:bCs/>
              </w:rPr>
            </w:pPr>
            <w:r w:rsidRPr="00CB513D">
              <w:rPr>
                <w:rFonts w:ascii="Times New Roman" w:hAnsi="Times New Roman" w:cs="Times New Roman"/>
                <w:b/>
                <w:bCs/>
              </w:rPr>
              <w:t>Критерии оценки</w:t>
            </w:r>
          </w:p>
        </w:tc>
        <w:tc>
          <w:tcPr>
            <w:tcW w:w="2693" w:type="dxa"/>
            <w:tcBorders>
              <w:top w:val="single" w:sz="4" w:space="0" w:color="auto"/>
              <w:left w:val="single" w:sz="4" w:space="0" w:color="auto"/>
              <w:bottom w:val="single" w:sz="4" w:space="0" w:color="auto"/>
              <w:right w:val="single" w:sz="4" w:space="0" w:color="auto"/>
            </w:tcBorders>
          </w:tcPr>
          <w:p w:rsidR="00A613ED" w:rsidRPr="00CB513D" w:rsidRDefault="00A613ED" w:rsidP="00A613ED">
            <w:pPr>
              <w:jc w:val="center"/>
              <w:rPr>
                <w:rFonts w:ascii="Times New Roman" w:hAnsi="Times New Roman" w:cs="Times New Roman"/>
                <w:b/>
                <w:bCs/>
              </w:rPr>
            </w:pPr>
            <w:r w:rsidRPr="00CB513D">
              <w:rPr>
                <w:rFonts w:ascii="Times New Roman" w:hAnsi="Times New Roman" w:cs="Times New Roman"/>
                <w:b/>
                <w:bCs/>
              </w:rPr>
              <w:t>Методы оценки</w:t>
            </w:r>
          </w:p>
        </w:tc>
      </w:tr>
      <w:tr w:rsidR="00A613ED" w:rsidRPr="00C84AF9" w:rsidTr="00A613ED">
        <w:tc>
          <w:tcPr>
            <w:tcW w:w="2235" w:type="dxa"/>
            <w:tcBorders>
              <w:top w:val="single" w:sz="4" w:space="0" w:color="auto"/>
              <w:left w:val="single" w:sz="4" w:space="0" w:color="auto"/>
              <w:bottom w:val="single" w:sz="4" w:space="0" w:color="auto"/>
              <w:right w:val="single" w:sz="4" w:space="0" w:color="auto"/>
            </w:tcBorders>
          </w:tcPr>
          <w:p w:rsidR="00A613ED" w:rsidRPr="00CB513D" w:rsidRDefault="00A613ED" w:rsidP="00A613ED">
            <w:pPr>
              <w:jc w:val="center"/>
              <w:rPr>
                <w:rFonts w:ascii="Times New Roman" w:hAnsi="Times New Roman" w:cs="Times New Roman"/>
                <w:bCs/>
                <w:i/>
              </w:rPr>
            </w:pPr>
            <w:r w:rsidRPr="00CB513D">
              <w:rPr>
                <w:rFonts w:ascii="Times New Roman" w:hAnsi="Times New Roman" w:cs="Times New Roman"/>
                <w:bCs/>
                <w:i/>
              </w:rPr>
              <w:t>1</w:t>
            </w:r>
          </w:p>
        </w:tc>
        <w:tc>
          <w:tcPr>
            <w:tcW w:w="4961" w:type="dxa"/>
            <w:tcBorders>
              <w:top w:val="single" w:sz="4" w:space="0" w:color="auto"/>
              <w:left w:val="single" w:sz="4" w:space="0" w:color="auto"/>
              <w:bottom w:val="single" w:sz="4" w:space="0" w:color="auto"/>
              <w:right w:val="single" w:sz="4" w:space="0" w:color="auto"/>
            </w:tcBorders>
          </w:tcPr>
          <w:p w:rsidR="00A613ED" w:rsidRPr="00CB513D" w:rsidRDefault="00A613ED" w:rsidP="00A613ED">
            <w:pPr>
              <w:jc w:val="center"/>
              <w:rPr>
                <w:rFonts w:ascii="Times New Roman" w:hAnsi="Times New Roman" w:cs="Times New Roman"/>
                <w:bCs/>
                <w:i/>
              </w:rPr>
            </w:pPr>
            <w:r w:rsidRPr="00CB513D">
              <w:rPr>
                <w:rFonts w:ascii="Times New Roman" w:hAnsi="Times New Roman" w:cs="Times New Roman"/>
                <w:bCs/>
                <w:i/>
              </w:rPr>
              <w:t>2</w:t>
            </w:r>
          </w:p>
        </w:tc>
        <w:tc>
          <w:tcPr>
            <w:tcW w:w="2693" w:type="dxa"/>
            <w:tcBorders>
              <w:top w:val="single" w:sz="4" w:space="0" w:color="auto"/>
              <w:left w:val="single" w:sz="4" w:space="0" w:color="auto"/>
              <w:bottom w:val="single" w:sz="4" w:space="0" w:color="auto"/>
              <w:right w:val="single" w:sz="4" w:space="0" w:color="auto"/>
            </w:tcBorders>
          </w:tcPr>
          <w:p w:rsidR="00A613ED" w:rsidRPr="00CB513D" w:rsidRDefault="00A613ED" w:rsidP="00A613ED">
            <w:pPr>
              <w:jc w:val="center"/>
              <w:rPr>
                <w:rFonts w:ascii="Times New Roman" w:hAnsi="Times New Roman" w:cs="Times New Roman"/>
                <w:bCs/>
                <w:i/>
              </w:rPr>
            </w:pPr>
            <w:r>
              <w:rPr>
                <w:rFonts w:ascii="Times New Roman" w:hAnsi="Times New Roman" w:cs="Times New Roman"/>
                <w:bCs/>
                <w:i/>
              </w:rPr>
              <w:t>3</w:t>
            </w:r>
          </w:p>
        </w:tc>
      </w:tr>
      <w:tr w:rsidR="00A613ED" w:rsidRPr="00C84AF9" w:rsidTr="00A613ED">
        <w:tc>
          <w:tcPr>
            <w:tcW w:w="9889" w:type="dxa"/>
            <w:gridSpan w:val="3"/>
            <w:tcBorders>
              <w:top w:val="single" w:sz="4" w:space="0" w:color="auto"/>
              <w:left w:val="single" w:sz="4" w:space="0" w:color="auto"/>
              <w:bottom w:val="single" w:sz="4" w:space="0" w:color="auto"/>
              <w:right w:val="single" w:sz="4" w:space="0" w:color="auto"/>
            </w:tcBorders>
          </w:tcPr>
          <w:p w:rsidR="00A613ED" w:rsidRPr="00CB513D" w:rsidRDefault="00A613ED" w:rsidP="00A613ED">
            <w:pPr>
              <w:rPr>
                <w:rFonts w:ascii="Times New Roman" w:hAnsi="Times New Roman" w:cs="Times New Roman"/>
                <w:b/>
                <w:bCs/>
              </w:rPr>
            </w:pPr>
            <w:r w:rsidRPr="00CB513D">
              <w:rPr>
                <w:rFonts w:ascii="Times New Roman" w:hAnsi="Times New Roman" w:cs="Times New Roman"/>
                <w:b/>
                <w:bCs/>
              </w:rPr>
              <w:t xml:space="preserve">Умения: </w:t>
            </w:r>
          </w:p>
        </w:tc>
      </w:tr>
      <w:tr w:rsidR="00A613ED" w:rsidRPr="00C84AF9" w:rsidTr="00A613ED">
        <w:tc>
          <w:tcPr>
            <w:tcW w:w="2235" w:type="dxa"/>
            <w:tcBorders>
              <w:top w:val="single" w:sz="4" w:space="0" w:color="auto"/>
              <w:left w:val="single" w:sz="4" w:space="0" w:color="auto"/>
              <w:bottom w:val="single" w:sz="4" w:space="0" w:color="auto"/>
              <w:right w:val="single" w:sz="4" w:space="0" w:color="auto"/>
            </w:tcBorders>
          </w:tcPr>
          <w:p w:rsidR="00A613ED" w:rsidRPr="00CB513D" w:rsidRDefault="00A613ED" w:rsidP="00A613ED">
            <w:pPr>
              <w:rPr>
                <w:rFonts w:ascii="Times New Roman" w:hAnsi="Times New Roman" w:cs="Times New Roman"/>
              </w:rPr>
            </w:pPr>
            <w:r w:rsidRPr="00CB513D">
              <w:rPr>
                <w:rFonts w:ascii="Times New Roman" w:hAnsi="Times New Roman" w:cs="Times New Roman"/>
              </w:rPr>
              <w:t>У1</w:t>
            </w:r>
          </w:p>
          <w:p w:rsidR="00A613ED" w:rsidRPr="00CB513D" w:rsidRDefault="00A613ED" w:rsidP="00A613ED">
            <w:pPr>
              <w:rPr>
                <w:rFonts w:ascii="Times New Roman" w:hAnsi="Times New Roman" w:cs="Times New Roman"/>
              </w:rPr>
            </w:pPr>
          </w:p>
          <w:p w:rsidR="00A613ED" w:rsidRPr="00CB513D" w:rsidRDefault="00A613ED" w:rsidP="00A613ED">
            <w:pPr>
              <w:rPr>
                <w:rFonts w:ascii="Times New Roman" w:hAnsi="Times New Roman" w:cs="Times New Roman"/>
              </w:rPr>
            </w:pPr>
          </w:p>
          <w:p w:rsidR="00A613ED" w:rsidRPr="00CB513D" w:rsidRDefault="00A613ED" w:rsidP="00A613ED">
            <w:pPr>
              <w:rPr>
                <w:rFonts w:ascii="Times New Roman" w:hAnsi="Times New Roman" w:cs="Times New Roman"/>
              </w:rPr>
            </w:pPr>
          </w:p>
          <w:p w:rsidR="00A613ED" w:rsidRPr="00CB513D" w:rsidRDefault="00A613ED" w:rsidP="00A613ED">
            <w:pPr>
              <w:rPr>
                <w:rFonts w:ascii="Times New Roman" w:hAnsi="Times New Roman" w:cs="Times New Roman"/>
              </w:rPr>
            </w:pPr>
            <w:r w:rsidRPr="00CB513D">
              <w:rPr>
                <w:rFonts w:ascii="Times New Roman" w:hAnsi="Times New Roman" w:cs="Times New Roman"/>
              </w:rPr>
              <w:t>ОК1-ОК3</w:t>
            </w:r>
          </w:p>
          <w:p w:rsidR="00A613ED" w:rsidRPr="00CB513D" w:rsidRDefault="00A613ED" w:rsidP="00A613ED">
            <w:pPr>
              <w:pStyle w:val="ac"/>
              <w:spacing w:after="0" w:line="235" w:lineRule="auto"/>
              <w:ind w:left="0"/>
              <w:rPr>
                <w:iCs/>
                <w:sz w:val="22"/>
                <w:szCs w:val="22"/>
              </w:rPr>
            </w:pPr>
            <w:r w:rsidRPr="00CB513D">
              <w:rPr>
                <w:sz w:val="22"/>
                <w:szCs w:val="22"/>
              </w:rPr>
              <w:t>ЛР1-ЛР3, ЛР7, ЛР</w:t>
            </w:r>
            <w:r>
              <w:rPr>
                <w:sz w:val="22"/>
                <w:szCs w:val="22"/>
              </w:rPr>
              <w:t>11-ЛР12</w:t>
            </w:r>
          </w:p>
          <w:p w:rsidR="00A613ED" w:rsidRPr="00CB513D" w:rsidRDefault="00A613ED" w:rsidP="00A613ED">
            <w:pPr>
              <w:rPr>
                <w:rFonts w:ascii="Times New Roman" w:hAnsi="Times New Roman" w:cs="Times New Roman"/>
              </w:rPr>
            </w:pPr>
          </w:p>
        </w:tc>
        <w:tc>
          <w:tcPr>
            <w:tcW w:w="4961" w:type="dxa"/>
            <w:tcBorders>
              <w:top w:val="single" w:sz="4" w:space="0" w:color="auto"/>
              <w:left w:val="single" w:sz="4" w:space="0" w:color="auto"/>
              <w:bottom w:val="single" w:sz="4" w:space="0" w:color="auto"/>
              <w:right w:val="single" w:sz="4" w:space="0" w:color="auto"/>
            </w:tcBorders>
          </w:tcPr>
          <w:p w:rsidR="00A613ED" w:rsidRPr="005E49F0" w:rsidRDefault="00A613ED" w:rsidP="00A613ED">
            <w:pPr>
              <w:pStyle w:val="ab"/>
              <w:rPr>
                <w:color w:val="000000"/>
                <w:sz w:val="22"/>
                <w:szCs w:val="22"/>
              </w:rPr>
            </w:pPr>
            <w:r w:rsidRPr="005E49F0">
              <w:rPr>
                <w:color w:val="000000"/>
                <w:sz w:val="22"/>
                <w:szCs w:val="22"/>
              </w:rPr>
              <w:t>Ориентируется  в наиболее общих философских проблемах бытия, познания, ценностей, свободы и смысла жизни как основе формирования культуры гражданина и будущего специалиста</w:t>
            </w:r>
          </w:p>
          <w:p w:rsidR="00A613ED" w:rsidRPr="005E49F0" w:rsidRDefault="00A613ED" w:rsidP="00A613ED">
            <w:pPr>
              <w:jc w:val="both"/>
              <w:rPr>
                <w:rFonts w:ascii="Times New Roman" w:hAnsi="Times New Roman" w:cs="Times New Roman"/>
              </w:rPr>
            </w:pPr>
            <w:r w:rsidRPr="005E49F0">
              <w:rPr>
                <w:rFonts w:ascii="Times New Roman" w:hAnsi="Times New Roman" w:cs="Times New Roman"/>
              </w:rPr>
              <w:t xml:space="preserve">- определяет основных проблемы и особенности философии конкретного исторического периода; </w:t>
            </w:r>
          </w:p>
          <w:p w:rsidR="00A613ED" w:rsidRPr="005E49F0" w:rsidRDefault="00A613ED" w:rsidP="00A613ED">
            <w:pPr>
              <w:jc w:val="both"/>
              <w:rPr>
                <w:rFonts w:ascii="Times New Roman" w:hAnsi="Times New Roman" w:cs="Times New Roman"/>
              </w:rPr>
            </w:pPr>
            <w:r w:rsidRPr="005E49F0">
              <w:rPr>
                <w:rFonts w:ascii="Times New Roman" w:hAnsi="Times New Roman" w:cs="Times New Roman"/>
              </w:rPr>
              <w:t xml:space="preserve">- демонстрирует понимания роли и места философии в жизни человека; </w:t>
            </w:r>
          </w:p>
          <w:p w:rsidR="00A613ED" w:rsidRPr="005E49F0" w:rsidRDefault="00A613ED" w:rsidP="00A613ED">
            <w:pPr>
              <w:jc w:val="both"/>
              <w:rPr>
                <w:rFonts w:ascii="Times New Roman" w:hAnsi="Times New Roman" w:cs="Times New Roman"/>
              </w:rPr>
            </w:pPr>
            <w:r w:rsidRPr="005E49F0">
              <w:rPr>
                <w:rFonts w:ascii="Times New Roman" w:hAnsi="Times New Roman" w:cs="Times New Roman"/>
              </w:rPr>
              <w:t xml:space="preserve">- демонстрирует грамотного подбора и материал по философии, </w:t>
            </w:r>
          </w:p>
          <w:p w:rsidR="00A613ED" w:rsidRPr="005E49F0" w:rsidRDefault="00A613ED" w:rsidP="00A613ED">
            <w:pPr>
              <w:jc w:val="both"/>
              <w:rPr>
                <w:rFonts w:ascii="Times New Roman" w:hAnsi="Times New Roman" w:cs="Times New Roman"/>
              </w:rPr>
            </w:pPr>
            <w:r w:rsidRPr="005E49F0">
              <w:rPr>
                <w:rFonts w:ascii="Times New Roman" w:hAnsi="Times New Roman" w:cs="Times New Roman"/>
              </w:rPr>
              <w:t xml:space="preserve">- анализирует и сравнивает  различные философские взгляды, суждения и учения; </w:t>
            </w:r>
          </w:p>
          <w:p w:rsidR="00A613ED" w:rsidRPr="005E49F0" w:rsidRDefault="00A613ED" w:rsidP="00A613ED">
            <w:pPr>
              <w:jc w:val="both"/>
              <w:rPr>
                <w:rFonts w:ascii="Times New Roman" w:hAnsi="Times New Roman" w:cs="Times New Roman"/>
              </w:rPr>
            </w:pPr>
            <w:r w:rsidRPr="005E49F0">
              <w:rPr>
                <w:rFonts w:ascii="Times New Roman" w:hAnsi="Times New Roman" w:cs="Times New Roman"/>
              </w:rPr>
              <w:t xml:space="preserve">- раскрывает взаимосвязи всех явлений действительности; </w:t>
            </w:r>
          </w:p>
          <w:p w:rsidR="00A613ED" w:rsidRPr="005E49F0" w:rsidRDefault="00A613ED" w:rsidP="00A613ED">
            <w:pPr>
              <w:jc w:val="both"/>
              <w:rPr>
                <w:rFonts w:ascii="Times New Roman" w:hAnsi="Times New Roman" w:cs="Times New Roman"/>
              </w:rPr>
            </w:pPr>
            <w:r w:rsidRPr="005E49F0">
              <w:rPr>
                <w:rFonts w:ascii="Times New Roman" w:hAnsi="Times New Roman" w:cs="Times New Roman"/>
              </w:rPr>
              <w:t xml:space="preserve">- владеет философскими понятиями; </w:t>
            </w:r>
          </w:p>
          <w:p w:rsidR="00A613ED" w:rsidRPr="005E49F0" w:rsidRDefault="00A613ED" w:rsidP="00A613ED">
            <w:pPr>
              <w:jc w:val="both"/>
              <w:rPr>
                <w:rFonts w:ascii="Times New Roman" w:hAnsi="Times New Roman" w:cs="Times New Roman"/>
              </w:rPr>
            </w:pPr>
            <w:r w:rsidRPr="005E49F0">
              <w:rPr>
                <w:rFonts w:ascii="Times New Roman" w:hAnsi="Times New Roman" w:cs="Times New Roman"/>
              </w:rPr>
              <w:t xml:space="preserve">- применяет систематизированные знания в области основных философских вопросов </w:t>
            </w:r>
          </w:p>
          <w:p w:rsidR="00A613ED" w:rsidRPr="005E49F0" w:rsidRDefault="00A613ED" w:rsidP="00A613ED">
            <w:pPr>
              <w:jc w:val="both"/>
              <w:rPr>
                <w:rFonts w:ascii="Times New Roman" w:hAnsi="Times New Roman" w:cs="Times New Roman"/>
              </w:rPr>
            </w:pPr>
            <w:r w:rsidRPr="005E49F0">
              <w:rPr>
                <w:rFonts w:ascii="Times New Roman" w:hAnsi="Times New Roman" w:cs="Times New Roman"/>
              </w:rPr>
              <w:t xml:space="preserve">- обладает навыками четкого и точного изложения собственной точки зрения в устной и письменной форме, убедительно отстаивает своею точку зрения </w:t>
            </w:r>
          </w:p>
          <w:p w:rsidR="00A613ED" w:rsidRPr="005E49F0" w:rsidRDefault="00A613ED" w:rsidP="00A613ED">
            <w:pPr>
              <w:jc w:val="both"/>
              <w:rPr>
                <w:rFonts w:ascii="Times New Roman" w:hAnsi="Times New Roman" w:cs="Times New Roman"/>
                <w:sz w:val="18"/>
              </w:rPr>
            </w:pPr>
            <w:r w:rsidRPr="005E49F0">
              <w:rPr>
                <w:rFonts w:ascii="Times New Roman" w:hAnsi="Times New Roman" w:cs="Times New Roman"/>
              </w:rPr>
              <w:t>- принимает самостоятельное правильное решений на основе анализа ситуаций</w:t>
            </w:r>
          </w:p>
          <w:p w:rsidR="00A613ED" w:rsidRPr="00CB513D" w:rsidRDefault="00A613ED" w:rsidP="00A613ED">
            <w:pPr>
              <w:tabs>
                <w:tab w:val="left" w:pos="915"/>
              </w:tabs>
              <w:jc w:val="both"/>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A613ED" w:rsidRPr="00CB513D" w:rsidRDefault="00A613ED" w:rsidP="00A613ED">
            <w:pPr>
              <w:jc w:val="both"/>
              <w:rPr>
                <w:rFonts w:ascii="Times New Roman" w:hAnsi="Times New Roman" w:cs="Times New Roman"/>
                <w:bCs/>
              </w:rPr>
            </w:pPr>
            <w:r w:rsidRPr="00CB513D">
              <w:rPr>
                <w:rFonts w:ascii="Times New Roman" w:hAnsi="Times New Roman" w:cs="Times New Roman"/>
                <w:bCs/>
              </w:rPr>
              <w:t xml:space="preserve">Устный опрос, письменный опрос, тестирование, решение </w:t>
            </w:r>
            <w:r>
              <w:rPr>
                <w:rFonts w:ascii="Times New Roman" w:hAnsi="Times New Roman" w:cs="Times New Roman"/>
                <w:bCs/>
              </w:rPr>
              <w:t>ситуаций</w:t>
            </w:r>
          </w:p>
        </w:tc>
      </w:tr>
      <w:tr w:rsidR="00A613ED" w:rsidRPr="00C84AF9" w:rsidTr="00A613ED">
        <w:tc>
          <w:tcPr>
            <w:tcW w:w="9889" w:type="dxa"/>
            <w:gridSpan w:val="3"/>
            <w:tcBorders>
              <w:top w:val="single" w:sz="4" w:space="0" w:color="auto"/>
              <w:left w:val="single" w:sz="4" w:space="0" w:color="auto"/>
              <w:bottom w:val="single" w:sz="4" w:space="0" w:color="auto"/>
              <w:right w:val="single" w:sz="4" w:space="0" w:color="auto"/>
            </w:tcBorders>
          </w:tcPr>
          <w:p w:rsidR="00A613ED" w:rsidRPr="00CB513D" w:rsidRDefault="00A613ED" w:rsidP="00A613ED">
            <w:pPr>
              <w:jc w:val="both"/>
              <w:rPr>
                <w:rFonts w:ascii="Times New Roman" w:hAnsi="Times New Roman" w:cs="Times New Roman"/>
                <w:bCs/>
              </w:rPr>
            </w:pPr>
            <w:r w:rsidRPr="00CB513D">
              <w:rPr>
                <w:rFonts w:ascii="Times New Roman" w:hAnsi="Times New Roman" w:cs="Times New Roman"/>
                <w:b/>
                <w:bCs/>
              </w:rPr>
              <w:t>Знания:</w:t>
            </w:r>
          </w:p>
        </w:tc>
      </w:tr>
      <w:tr w:rsidR="00A613ED" w:rsidRPr="00C84AF9" w:rsidTr="00A613ED">
        <w:tc>
          <w:tcPr>
            <w:tcW w:w="2235" w:type="dxa"/>
            <w:tcBorders>
              <w:top w:val="single" w:sz="4" w:space="0" w:color="auto"/>
              <w:left w:val="single" w:sz="4" w:space="0" w:color="auto"/>
              <w:bottom w:val="single" w:sz="4" w:space="0" w:color="auto"/>
              <w:right w:val="single" w:sz="4" w:space="0" w:color="auto"/>
            </w:tcBorders>
          </w:tcPr>
          <w:p w:rsidR="00A613ED" w:rsidRPr="00CB513D" w:rsidRDefault="00A613ED" w:rsidP="00A613ED">
            <w:pPr>
              <w:rPr>
                <w:rFonts w:ascii="Times New Roman" w:hAnsi="Times New Roman" w:cs="Times New Roman"/>
              </w:rPr>
            </w:pPr>
            <w:r w:rsidRPr="00CB513D">
              <w:rPr>
                <w:rFonts w:ascii="Times New Roman" w:hAnsi="Times New Roman" w:cs="Times New Roman"/>
              </w:rPr>
              <w:t>З1</w:t>
            </w:r>
          </w:p>
          <w:p w:rsidR="00A613ED" w:rsidRPr="00CB513D" w:rsidRDefault="00A613ED" w:rsidP="00A613ED">
            <w:pPr>
              <w:rPr>
                <w:rFonts w:ascii="Times New Roman" w:hAnsi="Times New Roman" w:cs="Times New Roman"/>
              </w:rPr>
            </w:pPr>
            <w:r>
              <w:rPr>
                <w:rFonts w:ascii="Times New Roman" w:hAnsi="Times New Roman" w:cs="Times New Roman"/>
              </w:rPr>
              <w:t>ОК1,ОК2,ОК5,ОК6</w:t>
            </w:r>
          </w:p>
          <w:p w:rsidR="00A613ED" w:rsidRPr="00CB513D" w:rsidRDefault="00A613ED" w:rsidP="00A613ED">
            <w:pPr>
              <w:pStyle w:val="ac"/>
              <w:spacing w:after="0" w:line="235" w:lineRule="auto"/>
              <w:ind w:left="0"/>
              <w:rPr>
                <w:iCs/>
                <w:sz w:val="22"/>
                <w:szCs w:val="22"/>
              </w:rPr>
            </w:pPr>
            <w:r>
              <w:rPr>
                <w:sz w:val="22"/>
                <w:szCs w:val="22"/>
              </w:rPr>
              <w:t>ЛР1, ЛР3, ЛР7, ЛР8, ЛР17</w:t>
            </w:r>
          </w:p>
          <w:p w:rsidR="00A613ED" w:rsidRPr="00CB513D" w:rsidRDefault="00A613ED" w:rsidP="00A613ED">
            <w:pPr>
              <w:rPr>
                <w:rFonts w:ascii="Times New Roman" w:hAnsi="Times New Roman" w:cs="Times New Roman"/>
              </w:rPr>
            </w:pPr>
          </w:p>
        </w:tc>
        <w:tc>
          <w:tcPr>
            <w:tcW w:w="4961" w:type="dxa"/>
            <w:tcBorders>
              <w:top w:val="single" w:sz="4" w:space="0" w:color="auto"/>
              <w:left w:val="single" w:sz="4" w:space="0" w:color="auto"/>
              <w:bottom w:val="single" w:sz="4" w:space="0" w:color="auto"/>
              <w:right w:val="single" w:sz="4" w:space="0" w:color="auto"/>
            </w:tcBorders>
          </w:tcPr>
          <w:p w:rsidR="00A613ED" w:rsidRPr="008C78E6" w:rsidRDefault="00A613ED" w:rsidP="00A613ED">
            <w:pPr>
              <w:suppressAutoHyphens/>
              <w:snapToGrid w:val="0"/>
              <w:jc w:val="both"/>
              <w:rPr>
                <w:rFonts w:ascii="Times New Roman" w:hAnsi="Times New Roman" w:cs="Times New Roman"/>
                <w:color w:val="000000"/>
              </w:rPr>
            </w:pPr>
            <w:r w:rsidRPr="008C78E6">
              <w:rPr>
                <w:rFonts w:ascii="Times New Roman" w:hAnsi="Times New Roman" w:cs="Times New Roman"/>
                <w:color w:val="000000"/>
              </w:rPr>
              <w:t xml:space="preserve">- знает основных категорий и понятий философии </w:t>
            </w:r>
          </w:p>
          <w:p w:rsidR="00A613ED" w:rsidRPr="008C78E6" w:rsidRDefault="00A613ED" w:rsidP="00A613ED">
            <w:pPr>
              <w:suppressAutoHyphens/>
              <w:snapToGrid w:val="0"/>
              <w:jc w:val="both"/>
              <w:rPr>
                <w:rFonts w:ascii="Times New Roman" w:hAnsi="Times New Roman" w:cs="Times New Roman"/>
                <w:color w:val="000000"/>
              </w:rPr>
            </w:pPr>
            <w:r w:rsidRPr="008C78E6">
              <w:rPr>
                <w:rFonts w:ascii="Times New Roman" w:hAnsi="Times New Roman" w:cs="Times New Roman"/>
                <w:color w:val="000000"/>
              </w:rPr>
              <w:t xml:space="preserve">- смысл и сущность основных категорий и понятий философии </w:t>
            </w:r>
          </w:p>
          <w:p w:rsidR="00A613ED" w:rsidRPr="008C78E6" w:rsidRDefault="00A613ED" w:rsidP="00A613ED">
            <w:pPr>
              <w:suppressAutoHyphens/>
              <w:snapToGrid w:val="0"/>
              <w:jc w:val="both"/>
              <w:rPr>
                <w:rFonts w:ascii="Times New Roman" w:hAnsi="Times New Roman" w:cs="Times New Roman"/>
                <w:color w:val="000000"/>
                <w:kern w:val="1"/>
              </w:rPr>
            </w:pPr>
            <w:r w:rsidRPr="008C78E6">
              <w:rPr>
                <w:rFonts w:ascii="Times New Roman" w:hAnsi="Times New Roman" w:cs="Times New Roman"/>
                <w:color w:val="000000"/>
              </w:rPr>
              <w:t xml:space="preserve">- анализ сущности понятий «бытие», «материя», «движение», «пространство и время» - </w:t>
            </w:r>
            <w:r w:rsidRPr="008C78E6">
              <w:rPr>
                <w:rFonts w:ascii="Times New Roman" w:hAnsi="Times New Roman" w:cs="Times New Roman"/>
                <w:color w:val="000000"/>
              </w:rPr>
              <w:lastRenderedPageBreak/>
              <w:t>самостоятельное выявление взаимосвязи основных категорий философии</w:t>
            </w:r>
          </w:p>
        </w:tc>
        <w:tc>
          <w:tcPr>
            <w:tcW w:w="2693" w:type="dxa"/>
            <w:tcBorders>
              <w:top w:val="single" w:sz="4" w:space="0" w:color="auto"/>
              <w:left w:val="single" w:sz="4" w:space="0" w:color="auto"/>
              <w:bottom w:val="single" w:sz="4" w:space="0" w:color="auto"/>
              <w:right w:val="single" w:sz="4" w:space="0" w:color="auto"/>
            </w:tcBorders>
          </w:tcPr>
          <w:p w:rsidR="00A613ED" w:rsidRPr="00CB513D" w:rsidRDefault="00A613ED" w:rsidP="00A613ED">
            <w:pPr>
              <w:jc w:val="both"/>
              <w:rPr>
                <w:rFonts w:ascii="Times New Roman" w:hAnsi="Times New Roman" w:cs="Times New Roman"/>
                <w:bCs/>
              </w:rPr>
            </w:pPr>
            <w:r w:rsidRPr="00CB513D">
              <w:rPr>
                <w:rFonts w:ascii="Times New Roman" w:hAnsi="Times New Roman" w:cs="Times New Roman"/>
                <w:bCs/>
              </w:rPr>
              <w:lastRenderedPageBreak/>
              <w:t xml:space="preserve">Устный опрос </w:t>
            </w:r>
          </w:p>
        </w:tc>
      </w:tr>
      <w:tr w:rsidR="00A613ED" w:rsidRPr="00C84AF9" w:rsidTr="00A613ED">
        <w:tc>
          <w:tcPr>
            <w:tcW w:w="2235" w:type="dxa"/>
            <w:tcBorders>
              <w:top w:val="single" w:sz="4" w:space="0" w:color="auto"/>
              <w:left w:val="single" w:sz="4" w:space="0" w:color="auto"/>
              <w:bottom w:val="single" w:sz="4" w:space="0" w:color="auto"/>
              <w:right w:val="single" w:sz="4" w:space="0" w:color="auto"/>
            </w:tcBorders>
          </w:tcPr>
          <w:p w:rsidR="00A613ED" w:rsidRPr="00CB513D" w:rsidRDefault="00A613ED" w:rsidP="00A613ED">
            <w:pPr>
              <w:rPr>
                <w:rFonts w:ascii="Times New Roman" w:hAnsi="Times New Roman" w:cs="Times New Roman"/>
              </w:rPr>
            </w:pPr>
            <w:r w:rsidRPr="00CB513D">
              <w:rPr>
                <w:rFonts w:ascii="Times New Roman" w:hAnsi="Times New Roman" w:cs="Times New Roman"/>
              </w:rPr>
              <w:lastRenderedPageBreak/>
              <w:t>З2</w:t>
            </w:r>
          </w:p>
          <w:p w:rsidR="00A613ED" w:rsidRPr="00CB513D" w:rsidRDefault="00A613ED" w:rsidP="00A613ED">
            <w:pPr>
              <w:rPr>
                <w:rFonts w:ascii="Times New Roman" w:hAnsi="Times New Roman" w:cs="Times New Roman"/>
              </w:rPr>
            </w:pPr>
          </w:p>
          <w:p w:rsidR="00A613ED" w:rsidRPr="00CB513D" w:rsidRDefault="00A613ED" w:rsidP="00A613ED">
            <w:pPr>
              <w:rPr>
                <w:rFonts w:ascii="Times New Roman" w:hAnsi="Times New Roman" w:cs="Times New Roman"/>
              </w:rPr>
            </w:pPr>
          </w:p>
          <w:p w:rsidR="00A613ED" w:rsidRPr="00CB513D" w:rsidRDefault="00A613ED" w:rsidP="00A613ED">
            <w:pPr>
              <w:rPr>
                <w:rFonts w:ascii="Times New Roman" w:hAnsi="Times New Roman" w:cs="Times New Roman"/>
              </w:rPr>
            </w:pPr>
            <w:r w:rsidRPr="00CB513D">
              <w:rPr>
                <w:rFonts w:ascii="Times New Roman" w:hAnsi="Times New Roman" w:cs="Times New Roman"/>
              </w:rPr>
              <w:t>ОК2,ОК4,ОК5</w:t>
            </w:r>
          </w:p>
          <w:p w:rsidR="00A613ED" w:rsidRPr="00CB513D" w:rsidRDefault="00A613ED" w:rsidP="00A613ED">
            <w:pPr>
              <w:pStyle w:val="ac"/>
              <w:spacing w:after="0" w:line="235" w:lineRule="auto"/>
              <w:ind w:left="0"/>
              <w:rPr>
                <w:iCs/>
                <w:sz w:val="22"/>
                <w:szCs w:val="22"/>
              </w:rPr>
            </w:pPr>
            <w:r>
              <w:rPr>
                <w:sz w:val="22"/>
                <w:szCs w:val="22"/>
              </w:rPr>
              <w:t>ЛР1, ЛР3, ЛР7, ЛР8, ЛР11-ЛР12</w:t>
            </w:r>
          </w:p>
          <w:p w:rsidR="00A613ED" w:rsidRPr="00CB513D" w:rsidRDefault="00A613ED" w:rsidP="00A613ED">
            <w:pPr>
              <w:rPr>
                <w:rFonts w:ascii="Times New Roman" w:hAnsi="Times New Roman" w:cs="Times New Roman"/>
              </w:rPr>
            </w:pPr>
          </w:p>
        </w:tc>
        <w:tc>
          <w:tcPr>
            <w:tcW w:w="4961" w:type="dxa"/>
            <w:tcBorders>
              <w:top w:val="single" w:sz="4" w:space="0" w:color="auto"/>
              <w:left w:val="single" w:sz="4" w:space="0" w:color="auto"/>
              <w:bottom w:val="single" w:sz="4" w:space="0" w:color="auto"/>
              <w:right w:val="single" w:sz="4" w:space="0" w:color="auto"/>
            </w:tcBorders>
          </w:tcPr>
          <w:p w:rsidR="00A613ED" w:rsidRPr="008C78E6" w:rsidRDefault="00A613ED" w:rsidP="00A613ED">
            <w:pPr>
              <w:suppressAutoHyphens/>
              <w:snapToGrid w:val="0"/>
              <w:spacing w:line="240" w:lineRule="auto"/>
              <w:jc w:val="both"/>
              <w:rPr>
                <w:rFonts w:ascii="Times New Roman" w:hAnsi="Times New Roman" w:cs="Times New Roman"/>
                <w:color w:val="000000"/>
              </w:rPr>
            </w:pPr>
            <w:r w:rsidRPr="008C78E6">
              <w:rPr>
                <w:rFonts w:ascii="Times New Roman" w:hAnsi="Times New Roman" w:cs="Times New Roman"/>
                <w:color w:val="000000"/>
              </w:rPr>
              <w:t xml:space="preserve">- знает основных идей выдающихся представителей философской мысли на проблему существования человека и роли философии в его жизни; </w:t>
            </w:r>
          </w:p>
          <w:p w:rsidR="00A613ED" w:rsidRPr="008C78E6" w:rsidRDefault="00A613ED" w:rsidP="00A613ED">
            <w:pPr>
              <w:suppressAutoHyphens/>
              <w:snapToGrid w:val="0"/>
              <w:spacing w:line="240" w:lineRule="auto"/>
              <w:jc w:val="both"/>
              <w:rPr>
                <w:rFonts w:ascii="Times New Roman" w:hAnsi="Times New Roman" w:cs="Times New Roman"/>
                <w:color w:val="000000"/>
              </w:rPr>
            </w:pPr>
            <w:r w:rsidRPr="008C78E6">
              <w:rPr>
                <w:rFonts w:ascii="Times New Roman" w:hAnsi="Times New Roman" w:cs="Times New Roman"/>
                <w:color w:val="000000"/>
              </w:rPr>
              <w:t xml:space="preserve">- знает смысла и значения той или иной эпохи в развитии философии с точки зрения влияния на формирования мировоззрения человека. </w:t>
            </w:r>
          </w:p>
          <w:p w:rsidR="00A613ED" w:rsidRPr="008C78E6" w:rsidRDefault="00A613ED" w:rsidP="00A613ED">
            <w:pPr>
              <w:suppressAutoHyphens/>
              <w:snapToGrid w:val="0"/>
              <w:spacing w:line="240" w:lineRule="auto"/>
              <w:jc w:val="both"/>
              <w:rPr>
                <w:rFonts w:ascii="Times New Roman" w:hAnsi="Times New Roman" w:cs="Times New Roman"/>
                <w:color w:val="000000"/>
              </w:rPr>
            </w:pPr>
            <w:r w:rsidRPr="008C78E6">
              <w:rPr>
                <w:rFonts w:ascii="Times New Roman" w:hAnsi="Times New Roman" w:cs="Times New Roman"/>
                <w:color w:val="000000"/>
              </w:rPr>
              <w:t xml:space="preserve">- формулирует основные проблемы человека в философии. </w:t>
            </w:r>
          </w:p>
          <w:p w:rsidR="00A613ED" w:rsidRPr="008C78E6" w:rsidRDefault="00A613ED" w:rsidP="00A613ED">
            <w:pPr>
              <w:suppressAutoHyphens/>
              <w:snapToGrid w:val="0"/>
              <w:spacing w:line="240" w:lineRule="auto"/>
              <w:jc w:val="both"/>
              <w:rPr>
                <w:rFonts w:ascii="Times New Roman" w:hAnsi="Times New Roman" w:cs="Times New Roman"/>
                <w:color w:val="000000"/>
                <w:kern w:val="1"/>
              </w:rPr>
            </w:pPr>
            <w:r w:rsidRPr="008C78E6">
              <w:rPr>
                <w:rFonts w:ascii="Times New Roman" w:hAnsi="Times New Roman" w:cs="Times New Roman"/>
                <w:color w:val="000000"/>
              </w:rPr>
              <w:t>- понимает роль и место философии в жизни человека</w:t>
            </w:r>
          </w:p>
        </w:tc>
        <w:tc>
          <w:tcPr>
            <w:tcW w:w="2693" w:type="dxa"/>
            <w:tcBorders>
              <w:top w:val="single" w:sz="4" w:space="0" w:color="auto"/>
              <w:left w:val="single" w:sz="4" w:space="0" w:color="auto"/>
              <w:bottom w:val="single" w:sz="4" w:space="0" w:color="auto"/>
              <w:right w:val="single" w:sz="4" w:space="0" w:color="auto"/>
            </w:tcBorders>
          </w:tcPr>
          <w:p w:rsidR="00A613ED" w:rsidRPr="00CB513D" w:rsidRDefault="00A613ED" w:rsidP="00A613ED">
            <w:pPr>
              <w:jc w:val="both"/>
              <w:rPr>
                <w:rFonts w:ascii="Times New Roman" w:hAnsi="Times New Roman" w:cs="Times New Roman"/>
                <w:bCs/>
              </w:rPr>
            </w:pPr>
            <w:r w:rsidRPr="00CB513D">
              <w:rPr>
                <w:rFonts w:ascii="Times New Roman" w:hAnsi="Times New Roman" w:cs="Times New Roman"/>
                <w:bCs/>
              </w:rPr>
              <w:t>Письменный опрос</w:t>
            </w:r>
          </w:p>
        </w:tc>
      </w:tr>
      <w:tr w:rsidR="00A613ED" w:rsidRPr="00C84AF9" w:rsidTr="00A613ED">
        <w:tc>
          <w:tcPr>
            <w:tcW w:w="2235" w:type="dxa"/>
            <w:tcBorders>
              <w:top w:val="single" w:sz="4" w:space="0" w:color="auto"/>
              <w:left w:val="single" w:sz="4" w:space="0" w:color="auto"/>
              <w:bottom w:val="single" w:sz="4" w:space="0" w:color="auto"/>
              <w:right w:val="single" w:sz="4" w:space="0" w:color="auto"/>
            </w:tcBorders>
          </w:tcPr>
          <w:p w:rsidR="00A613ED" w:rsidRPr="00CB513D" w:rsidRDefault="00A613ED" w:rsidP="00A613ED">
            <w:pPr>
              <w:rPr>
                <w:rFonts w:ascii="Times New Roman" w:hAnsi="Times New Roman" w:cs="Times New Roman"/>
              </w:rPr>
            </w:pPr>
            <w:r w:rsidRPr="00CB513D">
              <w:rPr>
                <w:rFonts w:ascii="Times New Roman" w:hAnsi="Times New Roman" w:cs="Times New Roman"/>
              </w:rPr>
              <w:t>З3</w:t>
            </w:r>
          </w:p>
          <w:p w:rsidR="00A613ED" w:rsidRPr="00CB513D" w:rsidRDefault="00A613ED" w:rsidP="00A613ED">
            <w:pPr>
              <w:rPr>
                <w:rFonts w:ascii="Times New Roman" w:hAnsi="Times New Roman" w:cs="Times New Roman"/>
              </w:rPr>
            </w:pPr>
          </w:p>
          <w:p w:rsidR="00A613ED" w:rsidRPr="00CB513D" w:rsidRDefault="00A613ED" w:rsidP="00A613ED">
            <w:pPr>
              <w:rPr>
                <w:rFonts w:ascii="Times New Roman" w:hAnsi="Times New Roman" w:cs="Times New Roman"/>
              </w:rPr>
            </w:pPr>
          </w:p>
          <w:p w:rsidR="00A613ED" w:rsidRPr="00CB513D" w:rsidRDefault="00A613ED" w:rsidP="00A613ED">
            <w:pPr>
              <w:rPr>
                <w:rFonts w:ascii="Times New Roman" w:hAnsi="Times New Roman" w:cs="Times New Roman"/>
              </w:rPr>
            </w:pPr>
          </w:p>
          <w:p w:rsidR="00A613ED" w:rsidRPr="00CB513D" w:rsidRDefault="00A613ED" w:rsidP="00A613ED">
            <w:pPr>
              <w:rPr>
                <w:rFonts w:ascii="Times New Roman" w:hAnsi="Times New Roman" w:cs="Times New Roman"/>
              </w:rPr>
            </w:pPr>
          </w:p>
          <w:p w:rsidR="00A613ED" w:rsidRPr="00CB513D" w:rsidRDefault="00A613ED" w:rsidP="00A613ED">
            <w:pPr>
              <w:rPr>
                <w:rFonts w:ascii="Times New Roman" w:hAnsi="Times New Roman" w:cs="Times New Roman"/>
              </w:rPr>
            </w:pPr>
            <w:r w:rsidRPr="00CB513D">
              <w:rPr>
                <w:rFonts w:ascii="Times New Roman" w:hAnsi="Times New Roman" w:cs="Times New Roman"/>
              </w:rPr>
              <w:t>ОК1,ОК2,ОК8</w:t>
            </w:r>
          </w:p>
          <w:p w:rsidR="00A613ED" w:rsidRPr="00CB513D" w:rsidRDefault="00A613ED" w:rsidP="00A613ED">
            <w:pPr>
              <w:pStyle w:val="ac"/>
              <w:spacing w:after="0" w:line="235" w:lineRule="auto"/>
              <w:ind w:left="0"/>
              <w:rPr>
                <w:iCs/>
                <w:sz w:val="22"/>
                <w:szCs w:val="22"/>
              </w:rPr>
            </w:pPr>
            <w:r>
              <w:rPr>
                <w:sz w:val="22"/>
                <w:szCs w:val="22"/>
              </w:rPr>
              <w:t>ЛР1,</w:t>
            </w:r>
            <w:r w:rsidRPr="00CB513D">
              <w:rPr>
                <w:sz w:val="22"/>
                <w:szCs w:val="22"/>
              </w:rPr>
              <w:t>ЛР3, ЛР7, ЛР</w:t>
            </w:r>
            <w:r>
              <w:rPr>
                <w:sz w:val="22"/>
                <w:szCs w:val="22"/>
              </w:rPr>
              <w:t>8-ЛР17</w:t>
            </w:r>
          </w:p>
          <w:p w:rsidR="00A613ED" w:rsidRPr="00CB513D" w:rsidRDefault="00A613ED" w:rsidP="00A613ED">
            <w:pPr>
              <w:rPr>
                <w:rFonts w:ascii="Times New Roman" w:hAnsi="Times New Roman" w:cs="Times New Roman"/>
              </w:rPr>
            </w:pPr>
          </w:p>
        </w:tc>
        <w:tc>
          <w:tcPr>
            <w:tcW w:w="4961" w:type="dxa"/>
            <w:tcBorders>
              <w:top w:val="single" w:sz="4" w:space="0" w:color="auto"/>
              <w:left w:val="single" w:sz="4" w:space="0" w:color="auto"/>
              <w:bottom w:val="single" w:sz="4" w:space="0" w:color="auto"/>
              <w:right w:val="single" w:sz="4" w:space="0" w:color="auto"/>
            </w:tcBorders>
          </w:tcPr>
          <w:p w:rsidR="00A613ED" w:rsidRPr="008C78E6" w:rsidRDefault="00A613ED" w:rsidP="00A613ED">
            <w:pPr>
              <w:spacing w:line="240" w:lineRule="auto"/>
              <w:jc w:val="both"/>
              <w:rPr>
                <w:rFonts w:ascii="Times New Roman" w:hAnsi="Times New Roman" w:cs="Times New Roman"/>
              </w:rPr>
            </w:pPr>
            <w:r w:rsidRPr="008C78E6">
              <w:rPr>
                <w:rFonts w:ascii="Times New Roman" w:hAnsi="Times New Roman" w:cs="Times New Roman"/>
                <w:color w:val="000000"/>
              </w:rPr>
              <w:t>знает понятия: «бытие», реальность, личность; пространство, время, причинность, целесообразность;</w:t>
            </w:r>
          </w:p>
          <w:p w:rsidR="00A613ED" w:rsidRPr="008C78E6" w:rsidRDefault="00A613ED" w:rsidP="00A613ED">
            <w:pPr>
              <w:spacing w:line="240" w:lineRule="auto"/>
              <w:jc w:val="both"/>
              <w:rPr>
                <w:rFonts w:ascii="Times New Roman" w:hAnsi="Times New Roman" w:cs="Times New Roman"/>
                <w:color w:val="000000"/>
                <w:kern w:val="1"/>
              </w:rPr>
            </w:pPr>
            <w:r w:rsidRPr="008C78E6">
              <w:rPr>
                <w:rFonts w:ascii="Times New Roman" w:hAnsi="Times New Roman" w:cs="Times New Roman"/>
                <w:color w:val="000000"/>
                <w:kern w:val="1"/>
              </w:rPr>
              <w:t>Обобщает полученную информацию. Систематизирует и обобщает информацию.</w:t>
            </w:r>
          </w:p>
          <w:p w:rsidR="00A613ED" w:rsidRPr="008C78E6" w:rsidRDefault="00A613ED" w:rsidP="00A613ED">
            <w:pPr>
              <w:suppressAutoHyphens/>
              <w:snapToGrid w:val="0"/>
              <w:spacing w:line="240" w:lineRule="auto"/>
              <w:jc w:val="both"/>
              <w:rPr>
                <w:rFonts w:ascii="Times New Roman" w:hAnsi="Times New Roman" w:cs="Times New Roman"/>
                <w:color w:val="000000"/>
                <w:kern w:val="1"/>
              </w:rPr>
            </w:pPr>
            <w:r w:rsidRPr="008C78E6">
              <w:rPr>
                <w:rFonts w:ascii="Times New Roman" w:hAnsi="Times New Roman" w:cs="Times New Roman"/>
                <w:color w:val="000000"/>
                <w:kern w:val="1"/>
              </w:rPr>
              <w:t>Извлекает запрашиваемую информацию.</w:t>
            </w:r>
          </w:p>
          <w:p w:rsidR="00A613ED" w:rsidRPr="008C78E6" w:rsidRDefault="00A613ED" w:rsidP="00A613ED">
            <w:pPr>
              <w:spacing w:line="240" w:lineRule="auto"/>
              <w:rPr>
                <w:rFonts w:ascii="Times New Roman" w:hAnsi="Times New Roman" w:cs="Times New Roman"/>
              </w:rPr>
            </w:pPr>
            <w:r w:rsidRPr="008C78E6">
              <w:rPr>
                <w:rFonts w:ascii="Times New Roman" w:hAnsi="Times New Roman" w:cs="Times New Roman"/>
              </w:rPr>
              <w:t>Участвует в дискуссии/беседе на знакомую тему.</w:t>
            </w:r>
          </w:p>
          <w:p w:rsidR="00A613ED" w:rsidRPr="008C78E6" w:rsidRDefault="00A613ED" w:rsidP="00A613ED">
            <w:pPr>
              <w:tabs>
                <w:tab w:val="num" w:pos="1440"/>
              </w:tabs>
              <w:spacing w:line="240" w:lineRule="auto"/>
              <w:rPr>
                <w:rFonts w:ascii="Times New Roman" w:hAnsi="Times New Roman" w:cs="Times New Roman"/>
              </w:rPr>
            </w:pPr>
            <w:r w:rsidRPr="008C78E6">
              <w:rPr>
                <w:rFonts w:ascii="Times New Roman" w:hAnsi="Times New Roman" w:cs="Times New Roman"/>
              </w:rPr>
              <w:t>Осуществляет запрос и обобщение информации.</w:t>
            </w:r>
          </w:p>
          <w:p w:rsidR="00A613ED" w:rsidRPr="008C78E6" w:rsidRDefault="00A613ED" w:rsidP="00A613ED">
            <w:pPr>
              <w:tabs>
                <w:tab w:val="num" w:pos="1440"/>
              </w:tabs>
              <w:spacing w:line="240" w:lineRule="auto"/>
              <w:rPr>
                <w:rFonts w:ascii="Times New Roman" w:hAnsi="Times New Roman" w:cs="Times New Roman"/>
              </w:rPr>
            </w:pPr>
            <w:r w:rsidRPr="008C78E6">
              <w:rPr>
                <w:rFonts w:ascii="Times New Roman" w:hAnsi="Times New Roman" w:cs="Times New Roman"/>
              </w:rPr>
              <w:t>Обращается за разъяснениями.</w:t>
            </w:r>
          </w:p>
          <w:p w:rsidR="00A613ED" w:rsidRPr="008C78E6" w:rsidRDefault="00A613ED" w:rsidP="00A613ED">
            <w:pPr>
              <w:spacing w:line="240" w:lineRule="auto"/>
              <w:rPr>
                <w:rFonts w:ascii="Times New Roman" w:hAnsi="Times New Roman" w:cs="Times New Roman"/>
              </w:rPr>
            </w:pPr>
            <w:r w:rsidRPr="008C78E6">
              <w:rPr>
                <w:rFonts w:ascii="Times New Roman" w:hAnsi="Times New Roman" w:cs="Times New Roman"/>
              </w:rPr>
              <w:t>Выражает свое отношение (согласие, несогласие, оценку) к высказыванию собеседника, свое мнение по обсуждаемой теме.</w:t>
            </w:r>
          </w:p>
        </w:tc>
        <w:tc>
          <w:tcPr>
            <w:tcW w:w="2693" w:type="dxa"/>
            <w:tcBorders>
              <w:top w:val="single" w:sz="4" w:space="0" w:color="auto"/>
              <w:left w:val="single" w:sz="4" w:space="0" w:color="auto"/>
              <w:bottom w:val="single" w:sz="4" w:space="0" w:color="auto"/>
              <w:right w:val="single" w:sz="4" w:space="0" w:color="auto"/>
            </w:tcBorders>
          </w:tcPr>
          <w:p w:rsidR="00A613ED" w:rsidRPr="00CB513D" w:rsidRDefault="00A613ED" w:rsidP="00A613ED">
            <w:pPr>
              <w:jc w:val="both"/>
              <w:rPr>
                <w:rFonts w:ascii="Times New Roman" w:hAnsi="Times New Roman" w:cs="Times New Roman"/>
                <w:bCs/>
              </w:rPr>
            </w:pPr>
            <w:r w:rsidRPr="00CB513D">
              <w:rPr>
                <w:rFonts w:ascii="Times New Roman" w:hAnsi="Times New Roman" w:cs="Times New Roman"/>
                <w:bCs/>
              </w:rPr>
              <w:t>устный опрос, тестирование</w:t>
            </w:r>
          </w:p>
        </w:tc>
      </w:tr>
      <w:tr w:rsidR="00A613ED" w:rsidRPr="00C84AF9" w:rsidTr="00A613ED">
        <w:tc>
          <w:tcPr>
            <w:tcW w:w="2235" w:type="dxa"/>
            <w:tcBorders>
              <w:top w:val="single" w:sz="4" w:space="0" w:color="auto"/>
              <w:left w:val="single" w:sz="4" w:space="0" w:color="auto"/>
              <w:bottom w:val="single" w:sz="4" w:space="0" w:color="auto"/>
              <w:right w:val="single" w:sz="4" w:space="0" w:color="auto"/>
            </w:tcBorders>
          </w:tcPr>
          <w:p w:rsidR="00A613ED" w:rsidRPr="00CB513D" w:rsidRDefault="00A613ED" w:rsidP="00A613ED">
            <w:pPr>
              <w:rPr>
                <w:rFonts w:ascii="Times New Roman" w:hAnsi="Times New Roman" w:cs="Times New Roman"/>
              </w:rPr>
            </w:pPr>
            <w:r w:rsidRPr="00CB513D">
              <w:rPr>
                <w:rFonts w:ascii="Times New Roman" w:hAnsi="Times New Roman" w:cs="Times New Roman"/>
              </w:rPr>
              <w:t>34</w:t>
            </w:r>
          </w:p>
          <w:p w:rsidR="00A613ED" w:rsidRPr="00CB513D" w:rsidRDefault="00A613ED" w:rsidP="00A613ED">
            <w:pPr>
              <w:rPr>
                <w:rFonts w:ascii="Times New Roman" w:hAnsi="Times New Roman" w:cs="Times New Roman"/>
              </w:rPr>
            </w:pPr>
          </w:p>
          <w:p w:rsidR="00A613ED" w:rsidRPr="00CB513D" w:rsidRDefault="00A613ED" w:rsidP="00A613ED">
            <w:pPr>
              <w:rPr>
                <w:rFonts w:ascii="Times New Roman" w:hAnsi="Times New Roman" w:cs="Times New Roman"/>
              </w:rPr>
            </w:pPr>
          </w:p>
          <w:p w:rsidR="00A613ED" w:rsidRPr="00CB513D" w:rsidRDefault="00A613ED" w:rsidP="00A613ED">
            <w:pPr>
              <w:rPr>
                <w:rFonts w:ascii="Times New Roman" w:hAnsi="Times New Roman" w:cs="Times New Roman"/>
              </w:rPr>
            </w:pPr>
            <w:r w:rsidRPr="00CB513D">
              <w:rPr>
                <w:rFonts w:ascii="Times New Roman" w:hAnsi="Times New Roman" w:cs="Times New Roman"/>
              </w:rPr>
              <w:t>ОК6,ОК7,ОК8</w:t>
            </w:r>
          </w:p>
          <w:p w:rsidR="00A613ED" w:rsidRPr="00CB513D" w:rsidRDefault="00A613ED" w:rsidP="00A613ED">
            <w:pPr>
              <w:pStyle w:val="ac"/>
              <w:spacing w:after="0" w:line="235" w:lineRule="auto"/>
              <w:ind w:left="0"/>
              <w:rPr>
                <w:iCs/>
                <w:sz w:val="22"/>
                <w:szCs w:val="22"/>
              </w:rPr>
            </w:pPr>
            <w:r>
              <w:rPr>
                <w:sz w:val="22"/>
                <w:szCs w:val="22"/>
              </w:rPr>
              <w:t>ЛР1, ЛР3, ЛР7, ЛР8, ЛР11</w:t>
            </w:r>
          </w:p>
          <w:p w:rsidR="00A613ED" w:rsidRPr="00CB513D" w:rsidRDefault="00A613ED" w:rsidP="00A613ED">
            <w:pPr>
              <w:rPr>
                <w:rFonts w:ascii="Times New Roman" w:hAnsi="Times New Roman" w:cs="Times New Roman"/>
              </w:rPr>
            </w:pPr>
          </w:p>
        </w:tc>
        <w:tc>
          <w:tcPr>
            <w:tcW w:w="4961" w:type="dxa"/>
            <w:tcBorders>
              <w:top w:val="single" w:sz="4" w:space="0" w:color="auto"/>
              <w:left w:val="single" w:sz="4" w:space="0" w:color="auto"/>
              <w:bottom w:val="single" w:sz="4" w:space="0" w:color="auto"/>
              <w:right w:val="single" w:sz="4" w:space="0" w:color="auto"/>
            </w:tcBorders>
          </w:tcPr>
          <w:p w:rsidR="00A613ED" w:rsidRDefault="00A613ED" w:rsidP="00A613ED">
            <w:pPr>
              <w:spacing w:line="240" w:lineRule="auto"/>
              <w:jc w:val="both"/>
              <w:rPr>
                <w:rFonts w:ascii="Times New Roman" w:hAnsi="Times New Roman" w:cs="Times New Roman"/>
                <w:color w:val="000000"/>
              </w:rPr>
            </w:pPr>
            <w:r w:rsidRPr="008C78E6">
              <w:rPr>
                <w:rFonts w:ascii="Times New Roman" w:hAnsi="Times New Roman" w:cs="Times New Roman"/>
                <w:color w:val="000000"/>
              </w:rPr>
              <w:t xml:space="preserve">- </w:t>
            </w:r>
            <w:r>
              <w:rPr>
                <w:rFonts w:ascii="Times New Roman" w:hAnsi="Times New Roman" w:cs="Times New Roman"/>
                <w:color w:val="000000"/>
              </w:rPr>
              <w:t>знает целостные представления</w:t>
            </w:r>
            <w:r w:rsidRPr="008C78E6">
              <w:rPr>
                <w:rFonts w:ascii="Times New Roman" w:hAnsi="Times New Roman" w:cs="Times New Roman"/>
                <w:color w:val="000000"/>
              </w:rPr>
              <w:t xml:space="preserve"> о сущности познания; </w:t>
            </w:r>
          </w:p>
          <w:p w:rsidR="00A613ED" w:rsidRDefault="00A613ED" w:rsidP="00A613ED">
            <w:pPr>
              <w:spacing w:line="240" w:lineRule="auto"/>
              <w:jc w:val="both"/>
              <w:rPr>
                <w:rFonts w:ascii="Times New Roman" w:hAnsi="Times New Roman" w:cs="Times New Roman"/>
                <w:color w:val="000000"/>
              </w:rPr>
            </w:pPr>
            <w:r w:rsidRPr="008C78E6">
              <w:rPr>
                <w:rFonts w:ascii="Times New Roman" w:hAnsi="Times New Roman" w:cs="Times New Roman"/>
                <w:color w:val="000000"/>
              </w:rPr>
              <w:t xml:space="preserve">- </w:t>
            </w:r>
            <w:r>
              <w:rPr>
                <w:rFonts w:ascii="Times New Roman" w:hAnsi="Times New Roman" w:cs="Times New Roman"/>
                <w:color w:val="000000"/>
              </w:rPr>
              <w:t>знает</w:t>
            </w:r>
            <w:r w:rsidRPr="008C78E6">
              <w:rPr>
                <w:rFonts w:ascii="Times New Roman" w:hAnsi="Times New Roman" w:cs="Times New Roman"/>
                <w:color w:val="000000"/>
              </w:rPr>
              <w:t xml:space="preserve"> различны</w:t>
            </w:r>
            <w:r>
              <w:rPr>
                <w:rFonts w:ascii="Times New Roman" w:hAnsi="Times New Roman" w:cs="Times New Roman"/>
                <w:color w:val="000000"/>
              </w:rPr>
              <w:t>е точки</w:t>
            </w:r>
            <w:r w:rsidRPr="008C78E6">
              <w:rPr>
                <w:rFonts w:ascii="Times New Roman" w:hAnsi="Times New Roman" w:cs="Times New Roman"/>
                <w:color w:val="000000"/>
              </w:rPr>
              <w:t xml:space="preserve"> зрения на природу познания; </w:t>
            </w:r>
          </w:p>
          <w:p w:rsidR="00A613ED" w:rsidRDefault="00A613ED" w:rsidP="00A613ED">
            <w:pPr>
              <w:spacing w:line="240" w:lineRule="auto"/>
              <w:jc w:val="both"/>
              <w:rPr>
                <w:rFonts w:ascii="Times New Roman" w:hAnsi="Times New Roman" w:cs="Times New Roman"/>
                <w:color w:val="000000"/>
              </w:rPr>
            </w:pPr>
            <w:r>
              <w:rPr>
                <w:rFonts w:ascii="Times New Roman" w:hAnsi="Times New Roman" w:cs="Times New Roman"/>
                <w:color w:val="000000"/>
              </w:rPr>
              <w:t xml:space="preserve">- оперирует </w:t>
            </w:r>
            <w:r w:rsidRPr="008C78E6">
              <w:rPr>
                <w:rFonts w:ascii="Times New Roman" w:hAnsi="Times New Roman" w:cs="Times New Roman"/>
                <w:color w:val="000000"/>
              </w:rPr>
              <w:t xml:space="preserve"> понятиями: познание, представление, мышление, понятие, суждение, абсолютная истина, практика, знание, вера, убеждение; </w:t>
            </w:r>
          </w:p>
          <w:p w:rsidR="00A613ED" w:rsidRDefault="00A613ED" w:rsidP="00A613ED">
            <w:pPr>
              <w:spacing w:line="240" w:lineRule="auto"/>
              <w:jc w:val="both"/>
              <w:rPr>
                <w:rFonts w:ascii="Times New Roman" w:hAnsi="Times New Roman" w:cs="Times New Roman"/>
                <w:color w:val="000000"/>
              </w:rPr>
            </w:pPr>
            <w:r>
              <w:rPr>
                <w:rFonts w:ascii="Times New Roman" w:hAnsi="Times New Roman" w:cs="Times New Roman"/>
                <w:color w:val="000000"/>
              </w:rPr>
              <w:t>- понимает</w:t>
            </w:r>
            <w:r w:rsidRPr="008C78E6">
              <w:rPr>
                <w:rFonts w:ascii="Times New Roman" w:hAnsi="Times New Roman" w:cs="Times New Roman"/>
                <w:color w:val="000000"/>
              </w:rPr>
              <w:t xml:space="preserve"> связи между философским учением о познании и приемами познания тех наук, которые он изучает </w:t>
            </w:r>
          </w:p>
          <w:p w:rsidR="00A613ED" w:rsidRPr="008C78E6" w:rsidRDefault="00A613ED" w:rsidP="00A613ED">
            <w:pPr>
              <w:spacing w:line="240" w:lineRule="auto"/>
              <w:jc w:val="both"/>
              <w:rPr>
                <w:rFonts w:ascii="Times New Roman" w:hAnsi="Times New Roman" w:cs="Times New Roman"/>
              </w:rPr>
            </w:pPr>
            <w:r>
              <w:rPr>
                <w:rFonts w:ascii="Times New Roman" w:hAnsi="Times New Roman" w:cs="Times New Roman"/>
                <w:color w:val="000000"/>
              </w:rPr>
              <w:t>- самостоятельно</w:t>
            </w:r>
            <w:r w:rsidRPr="008C78E6">
              <w:rPr>
                <w:rFonts w:ascii="Times New Roman" w:hAnsi="Times New Roman" w:cs="Times New Roman"/>
                <w:color w:val="000000"/>
              </w:rPr>
              <w:t xml:space="preserve"> анализ</w:t>
            </w:r>
            <w:r>
              <w:rPr>
                <w:rFonts w:ascii="Times New Roman" w:hAnsi="Times New Roman" w:cs="Times New Roman"/>
                <w:color w:val="000000"/>
              </w:rPr>
              <w:t>ирует</w:t>
            </w:r>
            <w:r w:rsidRPr="008C78E6">
              <w:rPr>
                <w:rFonts w:ascii="Times New Roman" w:hAnsi="Times New Roman" w:cs="Times New Roman"/>
                <w:color w:val="000000"/>
              </w:rPr>
              <w:t xml:space="preserve"> роли практики в процессе познания</w:t>
            </w:r>
          </w:p>
          <w:p w:rsidR="00A613ED" w:rsidRPr="008C78E6" w:rsidRDefault="00A613ED" w:rsidP="00A613ED">
            <w:pPr>
              <w:spacing w:line="240" w:lineRule="auto"/>
              <w:rPr>
                <w:rFonts w:ascii="Times New Roman" w:hAnsi="Times New Roman" w:cs="Times New Roman"/>
              </w:rPr>
            </w:pPr>
            <w:r w:rsidRPr="008C78E6">
              <w:rPr>
                <w:rFonts w:ascii="Times New Roman" w:hAnsi="Times New Roman" w:cs="Times New Roman"/>
              </w:rPr>
              <w:t>Участвует в дискуссии/беседе на знакомую тему.</w:t>
            </w:r>
          </w:p>
          <w:p w:rsidR="00A613ED" w:rsidRPr="008C78E6" w:rsidRDefault="00A613ED" w:rsidP="00A613ED">
            <w:pPr>
              <w:tabs>
                <w:tab w:val="num" w:pos="1440"/>
              </w:tabs>
              <w:spacing w:line="240" w:lineRule="auto"/>
              <w:rPr>
                <w:rFonts w:ascii="Times New Roman" w:hAnsi="Times New Roman" w:cs="Times New Roman"/>
              </w:rPr>
            </w:pPr>
            <w:r w:rsidRPr="008C78E6">
              <w:rPr>
                <w:rFonts w:ascii="Times New Roman" w:hAnsi="Times New Roman" w:cs="Times New Roman"/>
              </w:rPr>
              <w:t>Осуществляет запрос и обобщение информации.</w:t>
            </w:r>
          </w:p>
          <w:p w:rsidR="00A613ED" w:rsidRPr="008C78E6" w:rsidRDefault="00A613ED" w:rsidP="00A613ED">
            <w:pPr>
              <w:tabs>
                <w:tab w:val="num" w:pos="1440"/>
              </w:tabs>
              <w:spacing w:line="240" w:lineRule="auto"/>
              <w:rPr>
                <w:rFonts w:ascii="Times New Roman" w:hAnsi="Times New Roman" w:cs="Times New Roman"/>
              </w:rPr>
            </w:pPr>
            <w:r w:rsidRPr="008C78E6">
              <w:rPr>
                <w:rFonts w:ascii="Times New Roman" w:hAnsi="Times New Roman" w:cs="Times New Roman"/>
              </w:rPr>
              <w:t>Обращается за разъяснениями.</w:t>
            </w:r>
          </w:p>
          <w:p w:rsidR="00A613ED" w:rsidRPr="008C78E6" w:rsidRDefault="00A613ED" w:rsidP="00A613ED">
            <w:pPr>
              <w:spacing w:line="240" w:lineRule="auto"/>
              <w:rPr>
                <w:rFonts w:ascii="Times New Roman" w:hAnsi="Times New Roman" w:cs="Times New Roman"/>
              </w:rPr>
            </w:pPr>
            <w:r w:rsidRPr="008C78E6">
              <w:rPr>
                <w:rFonts w:ascii="Times New Roman" w:hAnsi="Times New Roman" w:cs="Times New Roman"/>
              </w:rPr>
              <w:lastRenderedPageBreak/>
              <w:t>Выражает свое отношение (согласие, несогласие, оценку) к высказыванию собеседника, свое мнение по обсуждаемой теме.</w:t>
            </w:r>
          </w:p>
        </w:tc>
        <w:tc>
          <w:tcPr>
            <w:tcW w:w="2693" w:type="dxa"/>
            <w:tcBorders>
              <w:top w:val="single" w:sz="4" w:space="0" w:color="auto"/>
              <w:left w:val="single" w:sz="4" w:space="0" w:color="auto"/>
              <w:bottom w:val="single" w:sz="4" w:space="0" w:color="auto"/>
              <w:right w:val="single" w:sz="4" w:space="0" w:color="auto"/>
            </w:tcBorders>
          </w:tcPr>
          <w:p w:rsidR="00A613ED" w:rsidRPr="00CB513D" w:rsidRDefault="00A613ED" w:rsidP="00A613ED">
            <w:pPr>
              <w:jc w:val="both"/>
              <w:rPr>
                <w:rFonts w:ascii="Times New Roman" w:hAnsi="Times New Roman" w:cs="Times New Roman"/>
                <w:bCs/>
              </w:rPr>
            </w:pPr>
            <w:r w:rsidRPr="00CB513D">
              <w:rPr>
                <w:rFonts w:ascii="Times New Roman" w:hAnsi="Times New Roman" w:cs="Times New Roman"/>
                <w:bCs/>
              </w:rPr>
              <w:lastRenderedPageBreak/>
              <w:t>устный опрос, письменный опрос</w:t>
            </w:r>
          </w:p>
        </w:tc>
      </w:tr>
      <w:tr w:rsidR="00A613ED" w:rsidRPr="00C84AF9" w:rsidTr="00A613ED">
        <w:tc>
          <w:tcPr>
            <w:tcW w:w="2235" w:type="dxa"/>
            <w:tcBorders>
              <w:top w:val="single" w:sz="4" w:space="0" w:color="auto"/>
              <w:left w:val="single" w:sz="4" w:space="0" w:color="auto"/>
              <w:bottom w:val="single" w:sz="4" w:space="0" w:color="auto"/>
              <w:right w:val="single" w:sz="4" w:space="0" w:color="auto"/>
            </w:tcBorders>
          </w:tcPr>
          <w:p w:rsidR="00A613ED" w:rsidRPr="00CB513D" w:rsidRDefault="00A613ED" w:rsidP="00A613ED">
            <w:pPr>
              <w:rPr>
                <w:rFonts w:ascii="Times New Roman" w:hAnsi="Times New Roman" w:cs="Times New Roman"/>
              </w:rPr>
            </w:pPr>
            <w:r w:rsidRPr="00CB513D">
              <w:rPr>
                <w:rFonts w:ascii="Times New Roman" w:hAnsi="Times New Roman" w:cs="Times New Roman"/>
              </w:rPr>
              <w:lastRenderedPageBreak/>
              <w:t>З5</w:t>
            </w:r>
          </w:p>
          <w:p w:rsidR="00A613ED" w:rsidRPr="00CB513D" w:rsidRDefault="00A613ED" w:rsidP="00A613ED">
            <w:pPr>
              <w:rPr>
                <w:rFonts w:ascii="Times New Roman" w:hAnsi="Times New Roman" w:cs="Times New Roman"/>
              </w:rPr>
            </w:pPr>
          </w:p>
          <w:p w:rsidR="00A613ED" w:rsidRPr="00CB513D" w:rsidRDefault="00A613ED" w:rsidP="00A613ED">
            <w:pPr>
              <w:rPr>
                <w:rFonts w:ascii="Times New Roman" w:hAnsi="Times New Roman" w:cs="Times New Roman"/>
              </w:rPr>
            </w:pPr>
          </w:p>
          <w:p w:rsidR="00A613ED" w:rsidRPr="00CB513D" w:rsidRDefault="00A613ED" w:rsidP="00A613ED">
            <w:pPr>
              <w:rPr>
                <w:rFonts w:ascii="Times New Roman" w:hAnsi="Times New Roman" w:cs="Times New Roman"/>
              </w:rPr>
            </w:pPr>
          </w:p>
          <w:p w:rsidR="00A613ED" w:rsidRPr="00CB513D" w:rsidRDefault="00A613ED" w:rsidP="00A613ED">
            <w:pPr>
              <w:rPr>
                <w:rFonts w:ascii="Times New Roman" w:hAnsi="Times New Roman" w:cs="Times New Roman"/>
              </w:rPr>
            </w:pPr>
            <w:r w:rsidRPr="00CB513D">
              <w:rPr>
                <w:rFonts w:ascii="Times New Roman" w:hAnsi="Times New Roman" w:cs="Times New Roman"/>
              </w:rPr>
              <w:t>ОК6,ОК7,ОК8</w:t>
            </w:r>
          </w:p>
          <w:p w:rsidR="00A613ED" w:rsidRPr="00CB513D" w:rsidRDefault="00A613ED" w:rsidP="00A613ED">
            <w:pPr>
              <w:pStyle w:val="ac"/>
              <w:spacing w:after="0" w:line="235" w:lineRule="auto"/>
              <w:ind w:left="0"/>
              <w:rPr>
                <w:iCs/>
                <w:sz w:val="22"/>
                <w:szCs w:val="22"/>
              </w:rPr>
            </w:pPr>
            <w:r>
              <w:rPr>
                <w:sz w:val="22"/>
                <w:szCs w:val="22"/>
              </w:rPr>
              <w:t>ЛР, ЛР3, ЛР7, ЛР8-ЛР17, ЛР11-12</w:t>
            </w:r>
          </w:p>
          <w:p w:rsidR="00A613ED" w:rsidRPr="00CB513D" w:rsidRDefault="00A613ED" w:rsidP="00A613ED">
            <w:pPr>
              <w:rPr>
                <w:rFonts w:ascii="Times New Roman" w:hAnsi="Times New Roman" w:cs="Times New Roman"/>
              </w:rPr>
            </w:pPr>
          </w:p>
          <w:p w:rsidR="00A613ED" w:rsidRPr="00CB513D" w:rsidRDefault="00A613ED" w:rsidP="00A613ED">
            <w:pPr>
              <w:rPr>
                <w:rFonts w:ascii="Times New Roman" w:hAnsi="Times New Roman" w:cs="Times New Roman"/>
              </w:rPr>
            </w:pPr>
          </w:p>
        </w:tc>
        <w:tc>
          <w:tcPr>
            <w:tcW w:w="4961" w:type="dxa"/>
            <w:tcBorders>
              <w:top w:val="single" w:sz="4" w:space="0" w:color="auto"/>
              <w:left w:val="single" w:sz="4" w:space="0" w:color="auto"/>
              <w:bottom w:val="single" w:sz="4" w:space="0" w:color="auto"/>
              <w:right w:val="single" w:sz="4" w:space="0" w:color="auto"/>
            </w:tcBorders>
          </w:tcPr>
          <w:p w:rsidR="00A613ED" w:rsidRDefault="00A613ED" w:rsidP="00A613ED">
            <w:pPr>
              <w:rPr>
                <w:rFonts w:ascii="Times New Roman" w:hAnsi="Times New Roman" w:cs="Times New Roman"/>
                <w:color w:val="000000"/>
                <w:szCs w:val="27"/>
              </w:rPr>
            </w:pPr>
            <w:r>
              <w:rPr>
                <w:color w:val="000000"/>
                <w:sz w:val="27"/>
                <w:szCs w:val="27"/>
              </w:rPr>
              <w:t xml:space="preserve">- </w:t>
            </w:r>
            <w:r>
              <w:rPr>
                <w:rFonts w:ascii="Times New Roman" w:hAnsi="Times New Roman" w:cs="Times New Roman"/>
                <w:color w:val="000000"/>
                <w:szCs w:val="27"/>
              </w:rPr>
              <w:t>знает основные категории</w:t>
            </w:r>
            <w:r w:rsidRPr="007323A1">
              <w:rPr>
                <w:rFonts w:ascii="Times New Roman" w:hAnsi="Times New Roman" w:cs="Times New Roman"/>
                <w:color w:val="000000"/>
                <w:szCs w:val="27"/>
              </w:rPr>
              <w:t xml:space="preserve"> научной, философской и религиозной картин мира; </w:t>
            </w:r>
          </w:p>
          <w:p w:rsidR="00A613ED" w:rsidRDefault="00A613ED" w:rsidP="00A613ED">
            <w:pPr>
              <w:rPr>
                <w:rFonts w:ascii="Times New Roman" w:hAnsi="Times New Roman" w:cs="Times New Roman"/>
                <w:color w:val="000000"/>
                <w:szCs w:val="27"/>
              </w:rPr>
            </w:pPr>
            <w:r>
              <w:rPr>
                <w:rFonts w:ascii="Times New Roman" w:hAnsi="Times New Roman" w:cs="Times New Roman"/>
                <w:color w:val="000000"/>
                <w:szCs w:val="27"/>
              </w:rPr>
              <w:t>- объясняет</w:t>
            </w:r>
            <w:r w:rsidRPr="007323A1">
              <w:rPr>
                <w:rFonts w:ascii="Times New Roman" w:hAnsi="Times New Roman" w:cs="Times New Roman"/>
                <w:color w:val="000000"/>
                <w:szCs w:val="27"/>
              </w:rPr>
              <w:t xml:space="preserve"> роли науки, философии и религии в современной жизни; </w:t>
            </w:r>
          </w:p>
          <w:p w:rsidR="00A613ED" w:rsidRDefault="00A613ED" w:rsidP="00A613ED">
            <w:pPr>
              <w:rPr>
                <w:rFonts w:ascii="Times New Roman" w:hAnsi="Times New Roman" w:cs="Times New Roman"/>
              </w:rPr>
            </w:pPr>
            <w:r w:rsidRPr="007323A1">
              <w:rPr>
                <w:rFonts w:ascii="Times New Roman" w:hAnsi="Times New Roman" w:cs="Times New Roman"/>
                <w:color w:val="000000"/>
                <w:szCs w:val="27"/>
              </w:rPr>
              <w:t xml:space="preserve">- </w:t>
            </w:r>
            <w:r>
              <w:rPr>
                <w:rFonts w:ascii="Times New Roman" w:hAnsi="Times New Roman" w:cs="Times New Roman"/>
                <w:color w:val="000000"/>
                <w:szCs w:val="27"/>
              </w:rPr>
              <w:t>знает и понимает роль и место</w:t>
            </w:r>
            <w:r w:rsidRPr="007323A1">
              <w:rPr>
                <w:rFonts w:ascii="Times New Roman" w:hAnsi="Times New Roman" w:cs="Times New Roman"/>
                <w:color w:val="000000"/>
                <w:szCs w:val="27"/>
              </w:rPr>
              <w:t xml:space="preserve"> религии, науки и философии в понимании мира, в изменении человеческой природы</w:t>
            </w:r>
          </w:p>
          <w:p w:rsidR="00A613ED" w:rsidRPr="008C78E6" w:rsidRDefault="00A613ED" w:rsidP="00A613ED">
            <w:pPr>
              <w:rPr>
                <w:rFonts w:ascii="Times New Roman" w:hAnsi="Times New Roman" w:cs="Times New Roman"/>
              </w:rPr>
            </w:pPr>
            <w:r w:rsidRPr="008C78E6">
              <w:rPr>
                <w:rFonts w:ascii="Times New Roman" w:hAnsi="Times New Roman" w:cs="Times New Roman"/>
              </w:rPr>
              <w:t>Участвует в дискуссии/беседе на знакомую тему.</w:t>
            </w:r>
          </w:p>
          <w:p w:rsidR="00A613ED" w:rsidRPr="008C78E6" w:rsidRDefault="00A613ED" w:rsidP="00A613ED">
            <w:pPr>
              <w:tabs>
                <w:tab w:val="num" w:pos="1440"/>
              </w:tabs>
              <w:rPr>
                <w:rFonts w:ascii="Times New Roman" w:hAnsi="Times New Roman" w:cs="Times New Roman"/>
              </w:rPr>
            </w:pPr>
            <w:r w:rsidRPr="008C78E6">
              <w:rPr>
                <w:rFonts w:ascii="Times New Roman" w:hAnsi="Times New Roman" w:cs="Times New Roman"/>
              </w:rPr>
              <w:t>Осуществляет запрос и обобщение информации.</w:t>
            </w:r>
          </w:p>
          <w:p w:rsidR="00A613ED" w:rsidRPr="008C78E6" w:rsidRDefault="00A613ED" w:rsidP="00A613ED">
            <w:pPr>
              <w:tabs>
                <w:tab w:val="num" w:pos="1440"/>
              </w:tabs>
              <w:rPr>
                <w:rFonts w:ascii="Times New Roman" w:hAnsi="Times New Roman" w:cs="Times New Roman"/>
              </w:rPr>
            </w:pPr>
            <w:r w:rsidRPr="008C78E6">
              <w:rPr>
                <w:rFonts w:ascii="Times New Roman" w:hAnsi="Times New Roman" w:cs="Times New Roman"/>
              </w:rPr>
              <w:t>Обращается за разъяснениями.</w:t>
            </w:r>
          </w:p>
          <w:p w:rsidR="00A613ED" w:rsidRPr="008C78E6" w:rsidRDefault="00A613ED" w:rsidP="00A613ED">
            <w:pPr>
              <w:rPr>
                <w:rFonts w:ascii="Times New Roman" w:hAnsi="Times New Roman" w:cs="Times New Roman"/>
              </w:rPr>
            </w:pPr>
            <w:r w:rsidRPr="008C78E6">
              <w:rPr>
                <w:rFonts w:ascii="Times New Roman" w:hAnsi="Times New Roman" w:cs="Times New Roman"/>
              </w:rPr>
              <w:t>Выражает свое отношение (согласие, несогласие, оценку) к высказыванию собеседника, свое мнение по обсуждаемой теме.</w:t>
            </w:r>
          </w:p>
          <w:p w:rsidR="00A613ED" w:rsidRPr="008C78E6" w:rsidRDefault="00A613ED" w:rsidP="00A613ED">
            <w:pPr>
              <w:jc w:val="both"/>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A613ED" w:rsidRPr="00CB513D" w:rsidRDefault="00A613ED" w:rsidP="00A613ED">
            <w:pPr>
              <w:jc w:val="both"/>
              <w:rPr>
                <w:rFonts w:ascii="Times New Roman" w:hAnsi="Times New Roman" w:cs="Times New Roman"/>
                <w:bCs/>
              </w:rPr>
            </w:pPr>
            <w:r w:rsidRPr="00CB513D">
              <w:rPr>
                <w:rFonts w:ascii="Times New Roman" w:hAnsi="Times New Roman" w:cs="Times New Roman"/>
                <w:bCs/>
              </w:rPr>
              <w:t>Устный опрос, решение задач</w:t>
            </w:r>
          </w:p>
        </w:tc>
      </w:tr>
      <w:tr w:rsidR="00A613ED" w:rsidRPr="00C84AF9" w:rsidTr="00A613ED">
        <w:tc>
          <w:tcPr>
            <w:tcW w:w="2235" w:type="dxa"/>
            <w:tcBorders>
              <w:top w:val="single" w:sz="4" w:space="0" w:color="auto"/>
              <w:left w:val="single" w:sz="4" w:space="0" w:color="auto"/>
              <w:bottom w:val="single" w:sz="4" w:space="0" w:color="auto"/>
              <w:right w:val="single" w:sz="4" w:space="0" w:color="auto"/>
            </w:tcBorders>
          </w:tcPr>
          <w:p w:rsidR="00A613ED" w:rsidRPr="00CB513D" w:rsidRDefault="00A613ED" w:rsidP="00A613ED">
            <w:pPr>
              <w:rPr>
                <w:rFonts w:ascii="Times New Roman" w:hAnsi="Times New Roman" w:cs="Times New Roman"/>
              </w:rPr>
            </w:pPr>
            <w:r w:rsidRPr="00CB513D">
              <w:rPr>
                <w:rFonts w:ascii="Times New Roman" w:hAnsi="Times New Roman" w:cs="Times New Roman"/>
              </w:rPr>
              <w:t>З6</w:t>
            </w:r>
          </w:p>
          <w:p w:rsidR="00A613ED" w:rsidRPr="00CB513D" w:rsidRDefault="00A613ED" w:rsidP="00A613ED">
            <w:pPr>
              <w:rPr>
                <w:rFonts w:ascii="Times New Roman" w:hAnsi="Times New Roman" w:cs="Times New Roman"/>
              </w:rPr>
            </w:pPr>
          </w:p>
          <w:p w:rsidR="00A613ED" w:rsidRPr="00CB513D" w:rsidRDefault="00A613ED" w:rsidP="00A613ED">
            <w:pPr>
              <w:rPr>
                <w:rFonts w:ascii="Times New Roman" w:hAnsi="Times New Roman" w:cs="Times New Roman"/>
              </w:rPr>
            </w:pPr>
          </w:p>
          <w:p w:rsidR="00A613ED" w:rsidRPr="00CB513D" w:rsidRDefault="00A613ED" w:rsidP="00A613ED">
            <w:pPr>
              <w:rPr>
                <w:rFonts w:ascii="Times New Roman" w:hAnsi="Times New Roman" w:cs="Times New Roman"/>
              </w:rPr>
            </w:pPr>
          </w:p>
          <w:p w:rsidR="00A613ED" w:rsidRPr="00CB513D" w:rsidRDefault="00A613ED" w:rsidP="00A613ED">
            <w:pPr>
              <w:rPr>
                <w:rFonts w:ascii="Times New Roman" w:hAnsi="Times New Roman" w:cs="Times New Roman"/>
              </w:rPr>
            </w:pPr>
          </w:p>
          <w:p w:rsidR="00A613ED" w:rsidRPr="00CB513D" w:rsidRDefault="00A613ED" w:rsidP="00A613ED">
            <w:pPr>
              <w:rPr>
                <w:rFonts w:ascii="Times New Roman" w:hAnsi="Times New Roman" w:cs="Times New Roman"/>
              </w:rPr>
            </w:pPr>
          </w:p>
          <w:p w:rsidR="00A613ED" w:rsidRPr="00CB513D" w:rsidRDefault="00A613ED" w:rsidP="00A613ED">
            <w:pPr>
              <w:rPr>
                <w:rFonts w:ascii="Times New Roman" w:hAnsi="Times New Roman" w:cs="Times New Roman"/>
              </w:rPr>
            </w:pPr>
          </w:p>
          <w:p w:rsidR="00A613ED" w:rsidRPr="00CB513D" w:rsidRDefault="00A613ED" w:rsidP="00A613ED">
            <w:pPr>
              <w:rPr>
                <w:rFonts w:ascii="Times New Roman" w:hAnsi="Times New Roman" w:cs="Times New Roman"/>
              </w:rPr>
            </w:pPr>
          </w:p>
          <w:p w:rsidR="00A613ED" w:rsidRPr="00CB513D" w:rsidRDefault="00A613ED" w:rsidP="00A613ED">
            <w:pPr>
              <w:rPr>
                <w:rFonts w:ascii="Times New Roman" w:hAnsi="Times New Roman" w:cs="Times New Roman"/>
              </w:rPr>
            </w:pPr>
            <w:r w:rsidRPr="00CB513D">
              <w:rPr>
                <w:rFonts w:ascii="Times New Roman" w:hAnsi="Times New Roman" w:cs="Times New Roman"/>
              </w:rPr>
              <w:t>ОК6,ОК7,ОК8</w:t>
            </w:r>
          </w:p>
          <w:p w:rsidR="00A613ED" w:rsidRPr="00CB513D" w:rsidRDefault="00A613ED" w:rsidP="00A613ED">
            <w:pPr>
              <w:pStyle w:val="ac"/>
              <w:spacing w:after="0" w:line="235" w:lineRule="auto"/>
              <w:ind w:left="0"/>
              <w:rPr>
                <w:iCs/>
                <w:sz w:val="22"/>
                <w:szCs w:val="22"/>
              </w:rPr>
            </w:pPr>
            <w:r>
              <w:rPr>
                <w:sz w:val="22"/>
                <w:szCs w:val="22"/>
              </w:rPr>
              <w:t>ЛР, ЛР3, ЛР7, ЛР8-ЛР17, ЛР11-12</w:t>
            </w:r>
          </w:p>
          <w:p w:rsidR="00A613ED" w:rsidRPr="00CB513D" w:rsidRDefault="00A613ED" w:rsidP="00A613ED">
            <w:pPr>
              <w:rPr>
                <w:rFonts w:ascii="Times New Roman" w:hAnsi="Times New Roman" w:cs="Times New Roman"/>
              </w:rPr>
            </w:pPr>
          </w:p>
        </w:tc>
        <w:tc>
          <w:tcPr>
            <w:tcW w:w="4961" w:type="dxa"/>
            <w:tcBorders>
              <w:top w:val="single" w:sz="4" w:space="0" w:color="auto"/>
              <w:left w:val="single" w:sz="4" w:space="0" w:color="auto"/>
              <w:bottom w:val="single" w:sz="4" w:space="0" w:color="auto"/>
              <w:right w:val="single" w:sz="4" w:space="0" w:color="auto"/>
            </w:tcBorders>
          </w:tcPr>
          <w:p w:rsidR="00A613ED" w:rsidRDefault="00A613ED" w:rsidP="00A613ED">
            <w:pPr>
              <w:spacing w:line="240" w:lineRule="auto"/>
              <w:jc w:val="both"/>
              <w:rPr>
                <w:rFonts w:ascii="Times New Roman" w:hAnsi="Times New Roman" w:cs="Times New Roman"/>
                <w:color w:val="000000"/>
                <w:szCs w:val="27"/>
              </w:rPr>
            </w:pPr>
            <w:r>
              <w:rPr>
                <w:rFonts w:ascii="Times New Roman" w:hAnsi="Times New Roman" w:cs="Times New Roman"/>
                <w:color w:val="000000"/>
                <w:szCs w:val="27"/>
              </w:rPr>
              <w:t>Знает суждения</w:t>
            </w:r>
            <w:r w:rsidRPr="007323A1">
              <w:rPr>
                <w:rFonts w:ascii="Times New Roman" w:hAnsi="Times New Roman" w:cs="Times New Roman"/>
                <w:color w:val="000000"/>
                <w:szCs w:val="27"/>
              </w:rPr>
              <w:t xml:space="preserve"> о влиянии философии на становление личности человека; </w:t>
            </w:r>
          </w:p>
          <w:p w:rsidR="00A613ED" w:rsidRDefault="00A613ED" w:rsidP="00A613ED">
            <w:pPr>
              <w:spacing w:line="240" w:lineRule="auto"/>
              <w:jc w:val="both"/>
              <w:rPr>
                <w:rFonts w:ascii="Times New Roman" w:hAnsi="Times New Roman" w:cs="Times New Roman"/>
                <w:color w:val="000000"/>
                <w:szCs w:val="27"/>
              </w:rPr>
            </w:pPr>
            <w:r>
              <w:rPr>
                <w:rFonts w:ascii="Times New Roman" w:hAnsi="Times New Roman" w:cs="Times New Roman"/>
                <w:color w:val="000000"/>
                <w:szCs w:val="27"/>
              </w:rPr>
              <w:t>- понимает суть</w:t>
            </w:r>
            <w:r w:rsidRPr="007323A1">
              <w:rPr>
                <w:rFonts w:ascii="Times New Roman" w:hAnsi="Times New Roman" w:cs="Times New Roman"/>
                <w:color w:val="000000"/>
                <w:szCs w:val="27"/>
              </w:rPr>
              <w:t xml:space="preserve"> категорий свободы и ответственности личности и их соотношения;</w:t>
            </w:r>
          </w:p>
          <w:p w:rsidR="00A613ED" w:rsidRDefault="00A613ED" w:rsidP="00A613ED">
            <w:pPr>
              <w:spacing w:line="240" w:lineRule="auto"/>
              <w:jc w:val="both"/>
              <w:rPr>
                <w:rFonts w:ascii="Times New Roman" w:hAnsi="Times New Roman" w:cs="Times New Roman"/>
                <w:color w:val="000000"/>
                <w:szCs w:val="27"/>
              </w:rPr>
            </w:pPr>
            <w:r w:rsidRPr="007323A1">
              <w:rPr>
                <w:rFonts w:ascii="Times New Roman" w:hAnsi="Times New Roman" w:cs="Times New Roman"/>
                <w:color w:val="000000"/>
                <w:szCs w:val="27"/>
              </w:rPr>
              <w:t xml:space="preserve"> - </w:t>
            </w:r>
            <w:r>
              <w:rPr>
                <w:rFonts w:ascii="Times New Roman" w:hAnsi="Times New Roman" w:cs="Times New Roman"/>
                <w:color w:val="000000"/>
                <w:szCs w:val="27"/>
              </w:rPr>
              <w:t xml:space="preserve">имеет </w:t>
            </w:r>
            <w:r w:rsidRPr="007323A1">
              <w:rPr>
                <w:rFonts w:ascii="Times New Roman" w:hAnsi="Times New Roman" w:cs="Times New Roman"/>
                <w:color w:val="000000"/>
                <w:szCs w:val="27"/>
              </w:rPr>
              <w:t xml:space="preserve">представление о проблеме свободы и ответственности личности; </w:t>
            </w:r>
          </w:p>
          <w:p w:rsidR="00A613ED" w:rsidRDefault="00A613ED" w:rsidP="00A613ED">
            <w:pPr>
              <w:spacing w:line="240" w:lineRule="auto"/>
              <w:jc w:val="both"/>
              <w:rPr>
                <w:rFonts w:ascii="Times New Roman" w:hAnsi="Times New Roman" w:cs="Times New Roman"/>
                <w:color w:val="000000"/>
                <w:szCs w:val="27"/>
              </w:rPr>
            </w:pPr>
            <w:r>
              <w:rPr>
                <w:rFonts w:ascii="Times New Roman" w:hAnsi="Times New Roman" w:cs="Times New Roman"/>
                <w:color w:val="000000"/>
                <w:szCs w:val="27"/>
              </w:rPr>
              <w:t>- объясняет соотношение</w:t>
            </w:r>
            <w:r w:rsidRPr="007323A1">
              <w:rPr>
                <w:rFonts w:ascii="Times New Roman" w:hAnsi="Times New Roman" w:cs="Times New Roman"/>
                <w:color w:val="000000"/>
                <w:szCs w:val="27"/>
              </w:rPr>
              <w:t xml:space="preserve"> свобод</w:t>
            </w:r>
            <w:r>
              <w:rPr>
                <w:rFonts w:ascii="Times New Roman" w:hAnsi="Times New Roman" w:cs="Times New Roman"/>
                <w:color w:val="000000"/>
                <w:szCs w:val="27"/>
              </w:rPr>
              <w:t>ы и ответственности и их влияние на жизнь человека; - излагает</w:t>
            </w:r>
            <w:r w:rsidRPr="007323A1">
              <w:rPr>
                <w:rFonts w:ascii="Times New Roman" w:hAnsi="Times New Roman" w:cs="Times New Roman"/>
                <w:color w:val="000000"/>
                <w:szCs w:val="27"/>
              </w:rPr>
              <w:t xml:space="preserve"> основны</w:t>
            </w:r>
            <w:r>
              <w:rPr>
                <w:rFonts w:ascii="Times New Roman" w:hAnsi="Times New Roman" w:cs="Times New Roman"/>
                <w:color w:val="000000"/>
                <w:szCs w:val="27"/>
              </w:rPr>
              <w:t>е взгляды</w:t>
            </w:r>
            <w:r w:rsidRPr="007323A1">
              <w:rPr>
                <w:rFonts w:ascii="Times New Roman" w:hAnsi="Times New Roman" w:cs="Times New Roman"/>
                <w:color w:val="000000"/>
                <w:szCs w:val="27"/>
              </w:rPr>
              <w:t xml:space="preserve"> на проблему соотношения свободы личности и ее ответственности перед другими людьми и обществом в целом;</w:t>
            </w:r>
          </w:p>
          <w:p w:rsidR="00A613ED" w:rsidRPr="007323A1" w:rsidRDefault="00A613ED" w:rsidP="00A613ED">
            <w:pPr>
              <w:spacing w:line="240" w:lineRule="auto"/>
              <w:jc w:val="both"/>
              <w:rPr>
                <w:rFonts w:ascii="Times New Roman" w:hAnsi="Times New Roman" w:cs="Times New Roman"/>
              </w:rPr>
            </w:pPr>
            <w:r w:rsidRPr="007323A1">
              <w:rPr>
                <w:rFonts w:ascii="Times New Roman" w:hAnsi="Times New Roman" w:cs="Times New Roman"/>
                <w:color w:val="000000"/>
                <w:szCs w:val="27"/>
              </w:rPr>
              <w:t xml:space="preserve"> - </w:t>
            </w:r>
            <w:r>
              <w:rPr>
                <w:rFonts w:ascii="Times New Roman" w:hAnsi="Times New Roman" w:cs="Times New Roman"/>
                <w:color w:val="000000"/>
                <w:szCs w:val="27"/>
              </w:rPr>
              <w:t>знает</w:t>
            </w:r>
            <w:r w:rsidRPr="007323A1">
              <w:rPr>
                <w:rFonts w:ascii="Times New Roman" w:hAnsi="Times New Roman" w:cs="Times New Roman"/>
                <w:color w:val="000000"/>
                <w:szCs w:val="27"/>
              </w:rPr>
              <w:t xml:space="preserve"> о различных подходах в истории философской мысли к определению свободы, путей и средств ее достижения</w:t>
            </w:r>
          </w:p>
          <w:p w:rsidR="00A613ED" w:rsidRPr="008C78E6" w:rsidRDefault="00A613ED" w:rsidP="00A613ED">
            <w:pPr>
              <w:rPr>
                <w:rFonts w:ascii="Times New Roman" w:hAnsi="Times New Roman" w:cs="Times New Roman"/>
              </w:rPr>
            </w:pPr>
            <w:r w:rsidRPr="008C78E6">
              <w:rPr>
                <w:rFonts w:ascii="Times New Roman" w:hAnsi="Times New Roman" w:cs="Times New Roman"/>
              </w:rPr>
              <w:t>Участвует в дискуссии/беседе на знакомую тему.</w:t>
            </w:r>
          </w:p>
          <w:p w:rsidR="00A613ED" w:rsidRPr="008C78E6" w:rsidRDefault="00A613ED" w:rsidP="00A613ED">
            <w:pPr>
              <w:tabs>
                <w:tab w:val="num" w:pos="1440"/>
              </w:tabs>
              <w:rPr>
                <w:rFonts w:ascii="Times New Roman" w:hAnsi="Times New Roman" w:cs="Times New Roman"/>
              </w:rPr>
            </w:pPr>
            <w:r w:rsidRPr="008C78E6">
              <w:rPr>
                <w:rFonts w:ascii="Times New Roman" w:hAnsi="Times New Roman" w:cs="Times New Roman"/>
              </w:rPr>
              <w:t>Осуществляет запрос и обобщение информации.</w:t>
            </w:r>
          </w:p>
          <w:p w:rsidR="00A613ED" w:rsidRPr="008C78E6" w:rsidRDefault="00A613ED" w:rsidP="00A613ED">
            <w:pPr>
              <w:tabs>
                <w:tab w:val="num" w:pos="1440"/>
              </w:tabs>
              <w:rPr>
                <w:rFonts w:ascii="Times New Roman" w:hAnsi="Times New Roman" w:cs="Times New Roman"/>
              </w:rPr>
            </w:pPr>
            <w:r w:rsidRPr="008C78E6">
              <w:rPr>
                <w:rFonts w:ascii="Times New Roman" w:hAnsi="Times New Roman" w:cs="Times New Roman"/>
              </w:rPr>
              <w:t>Обращается за разъяснениями.</w:t>
            </w:r>
          </w:p>
          <w:p w:rsidR="00A613ED" w:rsidRPr="008C78E6" w:rsidRDefault="00A613ED" w:rsidP="00A613ED">
            <w:pPr>
              <w:rPr>
                <w:rFonts w:ascii="Times New Roman" w:hAnsi="Times New Roman" w:cs="Times New Roman"/>
              </w:rPr>
            </w:pPr>
            <w:r w:rsidRPr="008C78E6">
              <w:rPr>
                <w:rFonts w:ascii="Times New Roman" w:hAnsi="Times New Roman" w:cs="Times New Roman"/>
              </w:rPr>
              <w:t>Выражает свое отношение (согласие, несогласие, оценку) к высказыванию собеседника, свое мнение по обсуждаемой теме.</w:t>
            </w:r>
          </w:p>
          <w:p w:rsidR="00A613ED" w:rsidRPr="008C78E6" w:rsidRDefault="00A613ED" w:rsidP="00A613ED">
            <w:pPr>
              <w:jc w:val="both"/>
              <w:rPr>
                <w:rFonts w:ascii="Times New Roman" w:hAnsi="Times New Roman" w:cs="Times New Roman"/>
              </w:rPr>
            </w:pPr>
          </w:p>
        </w:tc>
        <w:tc>
          <w:tcPr>
            <w:tcW w:w="2693" w:type="dxa"/>
            <w:tcBorders>
              <w:top w:val="single" w:sz="4" w:space="0" w:color="auto"/>
              <w:left w:val="single" w:sz="4" w:space="0" w:color="auto"/>
              <w:bottom w:val="single" w:sz="4" w:space="0" w:color="auto"/>
              <w:right w:val="single" w:sz="4" w:space="0" w:color="auto"/>
            </w:tcBorders>
          </w:tcPr>
          <w:p w:rsidR="00A613ED" w:rsidRPr="00CB513D" w:rsidRDefault="00A613ED" w:rsidP="00A613ED">
            <w:pPr>
              <w:jc w:val="both"/>
              <w:rPr>
                <w:rFonts w:ascii="Times New Roman" w:hAnsi="Times New Roman" w:cs="Times New Roman"/>
                <w:bCs/>
              </w:rPr>
            </w:pPr>
            <w:r w:rsidRPr="00CB513D">
              <w:rPr>
                <w:rFonts w:ascii="Times New Roman" w:hAnsi="Times New Roman" w:cs="Times New Roman"/>
                <w:bCs/>
              </w:rPr>
              <w:lastRenderedPageBreak/>
              <w:t>Письменный опрос, тестир</w:t>
            </w:r>
            <w:r>
              <w:rPr>
                <w:rFonts w:ascii="Times New Roman" w:hAnsi="Times New Roman" w:cs="Times New Roman"/>
                <w:bCs/>
              </w:rPr>
              <w:t>ование, решение ситуаций</w:t>
            </w:r>
          </w:p>
        </w:tc>
      </w:tr>
      <w:tr w:rsidR="00A613ED" w:rsidRPr="00C84AF9" w:rsidTr="00A613ED">
        <w:tc>
          <w:tcPr>
            <w:tcW w:w="2235" w:type="dxa"/>
            <w:tcBorders>
              <w:top w:val="single" w:sz="4" w:space="0" w:color="auto"/>
              <w:left w:val="single" w:sz="4" w:space="0" w:color="auto"/>
              <w:bottom w:val="single" w:sz="4" w:space="0" w:color="auto"/>
              <w:right w:val="single" w:sz="4" w:space="0" w:color="auto"/>
            </w:tcBorders>
          </w:tcPr>
          <w:p w:rsidR="00A613ED" w:rsidRPr="00CB513D" w:rsidRDefault="00A613ED" w:rsidP="00A613ED">
            <w:pPr>
              <w:rPr>
                <w:rFonts w:ascii="Times New Roman" w:hAnsi="Times New Roman" w:cs="Times New Roman"/>
              </w:rPr>
            </w:pPr>
            <w:r w:rsidRPr="00CB513D">
              <w:rPr>
                <w:rFonts w:ascii="Times New Roman" w:hAnsi="Times New Roman" w:cs="Times New Roman"/>
              </w:rPr>
              <w:lastRenderedPageBreak/>
              <w:t>З7</w:t>
            </w:r>
          </w:p>
          <w:p w:rsidR="00A613ED" w:rsidRPr="00CB513D" w:rsidRDefault="00A613ED" w:rsidP="00A613ED">
            <w:pPr>
              <w:rPr>
                <w:rFonts w:ascii="Times New Roman" w:hAnsi="Times New Roman" w:cs="Times New Roman"/>
              </w:rPr>
            </w:pPr>
          </w:p>
          <w:p w:rsidR="00A613ED" w:rsidRPr="00CB513D" w:rsidRDefault="00A613ED" w:rsidP="00A613ED">
            <w:pPr>
              <w:rPr>
                <w:rFonts w:ascii="Times New Roman" w:hAnsi="Times New Roman" w:cs="Times New Roman"/>
              </w:rPr>
            </w:pPr>
            <w:r w:rsidRPr="00CB513D">
              <w:rPr>
                <w:rFonts w:ascii="Times New Roman" w:hAnsi="Times New Roman" w:cs="Times New Roman"/>
              </w:rPr>
              <w:t>ОК6,ОК7,ОК8</w:t>
            </w:r>
            <w:r>
              <w:rPr>
                <w:rFonts w:ascii="Times New Roman" w:hAnsi="Times New Roman" w:cs="Times New Roman"/>
              </w:rPr>
              <w:t>, ОК9</w:t>
            </w:r>
          </w:p>
          <w:p w:rsidR="00A613ED" w:rsidRPr="00CB513D" w:rsidRDefault="00A613ED" w:rsidP="00A613ED">
            <w:pPr>
              <w:pStyle w:val="ac"/>
              <w:spacing w:after="0" w:line="235" w:lineRule="auto"/>
              <w:ind w:left="0"/>
              <w:rPr>
                <w:iCs/>
                <w:sz w:val="22"/>
                <w:szCs w:val="22"/>
              </w:rPr>
            </w:pPr>
            <w:r>
              <w:rPr>
                <w:sz w:val="22"/>
                <w:szCs w:val="22"/>
              </w:rPr>
              <w:t>ЛР, ЛР3, ЛР7, ЛР8-ЛР17, ЛР11-12</w:t>
            </w:r>
          </w:p>
          <w:p w:rsidR="00A613ED" w:rsidRPr="00CB513D" w:rsidRDefault="00A613ED" w:rsidP="00A613ED">
            <w:pPr>
              <w:rPr>
                <w:rFonts w:ascii="Times New Roman" w:hAnsi="Times New Roman" w:cs="Times New Roman"/>
              </w:rPr>
            </w:pPr>
          </w:p>
        </w:tc>
        <w:tc>
          <w:tcPr>
            <w:tcW w:w="4961" w:type="dxa"/>
            <w:tcBorders>
              <w:top w:val="single" w:sz="4" w:space="0" w:color="auto"/>
              <w:left w:val="single" w:sz="4" w:space="0" w:color="auto"/>
              <w:bottom w:val="single" w:sz="4" w:space="0" w:color="auto"/>
              <w:right w:val="single" w:sz="4" w:space="0" w:color="auto"/>
            </w:tcBorders>
          </w:tcPr>
          <w:p w:rsidR="00A613ED" w:rsidRDefault="00A613ED" w:rsidP="00A613ED">
            <w:pPr>
              <w:jc w:val="both"/>
              <w:rPr>
                <w:rFonts w:ascii="Times New Roman" w:hAnsi="Times New Roman" w:cs="Times New Roman"/>
                <w:color w:val="000000"/>
                <w:szCs w:val="27"/>
              </w:rPr>
            </w:pPr>
            <w:r>
              <w:rPr>
                <w:rFonts w:ascii="Times New Roman" w:hAnsi="Times New Roman" w:cs="Times New Roman"/>
                <w:color w:val="000000"/>
                <w:szCs w:val="27"/>
              </w:rPr>
              <w:t xml:space="preserve">Знает  </w:t>
            </w:r>
            <w:r w:rsidRPr="007323A1">
              <w:rPr>
                <w:rFonts w:ascii="Times New Roman" w:hAnsi="Times New Roman" w:cs="Times New Roman"/>
                <w:color w:val="000000"/>
                <w:szCs w:val="27"/>
              </w:rPr>
              <w:t xml:space="preserve"> современны</w:t>
            </w:r>
            <w:r>
              <w:rPr>
                <w:rFonts w:ascii="Times New Roman" w:hAnsi="Times New Roman" w:cs="Times New Roman"/>
                <w:color w:val="000000"/>
                <w:szCs w:val="27"/>
              </w:rPr>
              <w:t>е,  глобальные</w:t>
            </w:r>
            <w:r w:rsidRPr="007323A1">
              <w:rPr>
                <w:rFonts w:ascii="Times New Roman" w:hAnsi="Times New Roman" w:cs="Times New Roman"/>
                <w:color w:val="000000"/>
                <w:szCs w:val="27"/>
              </w:rPr>
              <w:t xml:space="preserve"> проблем</w:t>
            </w:r>
            <w:r>
              <w:rPr>
                <w:rFonts w:ascii="Times New Roman" w:hAnsi="Times New Roman" w:cs="Times New Roman"/>
                <w:color w:val="000000"/>
                <w:szCs w:val="27"/>
              </w:rPr>
              <w:t>ы, в том числе социальные и этические, связанные</w:t>
            </w:r>
            <w:r w:rsidRPr="007323A1">
              <w:rPr>
                <w:rFonts w:ascii="Times New Roman" w:hAnsi="Times New Roman" w:cs="Times New Roman"/>
                <w:color w:val="000000"/>
                <w:szCs w:val="27"/>
              </w:rPr>
              <w:t xml:space="preserve"> с развитием и использованием достижений науки, техники и технологий; </w:t>
            </w:r>
          </w:p>
          <w:p w:rsidR="00A613ED" w:rsidRDefault="00A613ED" w:rsidP="00A613ED">
            <w:pPr>
              <w:jc w:val="both"/>
              <w:rPr>
                <w:rFonts w:ascii="Times New Roman" w:hAnsi="Times New Roman" w:cs="Times New Roman"/>
                <w:color w:val="000000"/>
                <w:szCs w:val="27"/>
              </w:rPr>
            </w:pPr>
            <w:r>
              <w:rPr>
                <w:rFonts w:ascii="Times New Roman" w:hAnsi="Times New Roman" w:cs="Times New Roman"/>
                <w:color w:val="000000"/>
                <w:szCs w:val="27"/>
              </w:rPr>
              <w:t>- представляет</w:t>
            </w:r>
            <w:r w:rsidRPr="007323A1">
              <w:rPr>
                <w:rFonts w:ascii="Times New Roman" w:hAnsi="Times New Roman" w:cs="Times New Roman"/>
                <w:color w:val="000000"/>
                <w:szCs w:val="27"/>
              </w:rPr>
              <w:t xml:space="preserve"> о влиянии научно-технического прогресса на развитие общества</w:t>
            </w:r>
          </w:p>
          <w:p w:rsidR="00A613ED" w:rsidRDefault="00A613ED" w:rsidP="00A613ED">
            <w:pPr>
              <w:jc w:val="both"/>
              <w:rPr>
                <w:rFonts w:ascii="Times New Roman" w:hAnsi="Times New Roman" w:cs="Times New Roman"/>
                <w:color w:val="000000"/>
                <w:szCs w:val="27"/>
              </w:rPr>
            </w:pPr>
            <w:r w:rsidRPr="007323A1">
              <w:rPr>
                <w:rFonts w:ascii="Times New Roman" w:hAnsi="Times New Roman" w:cs="Times New Roman"/>
                <w:color w:val="000000"/>
                <w:szCs w:val="27"/>
              </w:rPr>
              <w:t xml:space="preserve"> - </w:t>
            </w:r>
            <w:r>
              <w:rPr>
                <w:rFonts w:ascii="Times New Roman" w:hAnsi="Times New Roman" w:cs="Times New Roman"/>
                <w:color w:val="000000"/>
                <w:szCs w:val="27"/>
              </w:rPr>
              <w:t>знает</w:t>
            </w:r>
            <w:r w:rsidRPr="007323A1">
              <w:rPr>
                <w:rFonts w:ascii="Times New Roman" w:hAnsi="Times New Roman" w:cs="Times New Roman"/>
                <w:color w:val="000000"/>
                <w:szCs w:val="27"/>
              </w:rPr>
              <w:t xml:space="preserve"> о социально-нравственной роли науки в современном мире </w:t>
            </w:r>
          </w:p>
          <w:p w:rsidR="00A613ED" w:rsidRPr="007323A1" w:rsidRDefault="00A613ED" w:rsidP="00A613ED">
            <w:pPr>
              <w:jc w:val="both"/>
              <w:rPr>
                <w:rFonts w:ascii="Times New Roman" w:hAnsi="Times New Roman" w:cs="Times New Roman"/>
                <w:sz w:val="18"/>
              </w:rPr>
            </w:pPr>
            <w:r>
              <w:rPr>
                <w:rFonts w:ascii="Times New Roman" w:hAnsi="Times New Roman" w:cs="Times New Roman"/>
                <w:color w:val="000000"/>
                <w:szCs w:val="27"/>
              </w:rPr>
              <w:t>- использует фактический материал для размышления и рассуждения</w:t>
            </w:r>
            <w:r w:rsidRPr="007323A1">
              <w:rPr>
                <w:rFonts w:ascii="Times New Roman" w:hAnsi="Times New Roman" w:cs="Times New Roman"/>
                <w:color w:val="000000"/>
                <w:szCs w:val="27"/>
              </w:rPr>
              <w:t xml:space="preserve"> о будущем человека </w:t>
            </w:r>
            <w:r>
              <w:rPr>
                <w:rFonts w:ascii="Times New Roman" w:hAnsi="Times New Roman" w:cs="Times New Roman"/>
                <w:color w:val="000000"/>
                <w:szCs w:val="27"/>
              </w:rPr>
              <w:t>– имеет представление о</w:t>
            </w:r>
            <w:r w:rsidRPr="007323A1">
              <w:rPr>
                <w:rFonts w:ascii="Times New Roman" w:hAnsi="Times New Roman" w:cs="Times New Roman"/>
                <w:color w:val="000000"/>
                <w:szCs w:val="27"/>
              </w:rPr>
              <w:t xml:space="preserve"> фундаментальных философск</w:t>
            </w:r>
            <w:r>
              <w:rPr>
                <w:rFonts w:ascii="Times New Roman" w:hAnsi="Times New Roman" w:cs="Times New Roman"/>
                <w:color w:val="000000"/>
                <w:szCs w:val="27"/>
              </w:rPr>
              <w:t>их идеях</w:t>
            </w:r>
            <w:r w:rsidRPr="007323A1">
              <w:rPr>
                <w:rFonts w:ascii="Times New Roman" w:hAnsi="Times New Roman" w:cs="Times New Roman"/>
                <w:color w:val="000000"/>
                <w:szCs w:val="27"/>
              </w:rPr>
              <w:t xml:space="preserve"> с актуальными проблемами современности</w:t>
            </w:r>
          </w:p>
          <w:p w:rsidR="00A613ED" w:rsidRPr="008C78E6" w:rsidRDefault="00A613ED" w:rsidP="00A613ED">
            <w:pPr>
              <w:jc w:val="both"/>
              <w:rPr>
                <w:rFonts w:ascii="Times New Roman" w:hAnsi="Times New Roman" w:cs="Times New Roman"/>
                <w:color w:val="000000"/>
                <w:kern w:val="1"/>
              </w:rPr>
            </w:pPr>
            <w:r w:rsidRPr="008C78E6">
              <w:rPr>
                <w:rFonts w:ascii="Times New Roman" w:hAnsi="Times New Roman" w:cs="Times New Roman"/>
              </w:rPr>
              <w:t>Владение навыками самоанализа и коррекции результатов собственной работы. Своевременность и результативность выполнения самостоятельных обязательных и дополнительных заданий.</w:t>
            </w:r>
            <w:r w:rsidRPr="008C78E6">
              <w:rPr>
                <w:rFonts w:ascii="Times New Roman" w:hAnsi="Times New Roman" w:cs="Times New Roman"/>
                <w:color w:val="000000"/>
                <w:kern w:val="1"/>
              </w:rPr>
              <w:t xml:space="preserve"> Обобщает полученную информацию. Систематизирует и обобщает информацию.</w:t>
            </w:r>
          </w:p>
          <w:p w:rsidR="00A613ED" w:rsidRPr="000371A9" w:rsidRDefault="00A613ED" w:rsidP="00A613ED">
            <w:pPr>
              <w:suppressAutoHyphens/>
              <w:snapToGrid w:val="0"/>
              <w:jc w:val="both"/>
              <w:rPr>
                <w:rFonts w:ascii="Times New Roman" w:hAnsi="Times New Roman" w:cs="Times New Roman"/>
                <w:color w:val="000000"/>
                <w:kern w:val="1"/>
              </w:rPr>
            </w:pPr>
            <w:r w:rsidRPr="008C78E6">
              <w:rPr>
                <w:rFonts w:ascii="Times New Roman" w:hAnsi="Times New Roman" w:cs="Times New Roman"/>
                <w:color w:val="000000"/>
                <w:kern w:val="1"/>
              </w:rPr>
              <w:t>Извлекает запрашиваемую информацию.</w:t>
            </w:r>
          </w:p>
        </w:tc>
        <w:tc>
          <w:tcPr>
            <w:tcW w:w="2693" w:type="dxa"/>
            <w:tcBorders>
              <w:top w:val="single" w:sz="4" w:space="0" w:color="auto"/>
              <w:left w:val="single" w:sz="4" w:space="0" w:color="auto"/>
              <w:bottom w:val="single" w:sz="4" w:space="0" w:color="auto"/>
              <w:right w:val="single" w:sz="4" w:space="0" w:color="auto"/>
            </w:tcBorders>
          </w:tcPr>
          <w:p w:rsidR="00A613ED" w:rsidRPr="00CB513D" w:rsidRDefault="00A613ED" w:rsidP="00A613ED">
            <w:pPr>
              <w:jc w:val="both"/>
              <w:rPr>
                <w:rFonts w:ascii="Times New Roman" w:hAnsi="Times New Roman" w:cs="Times New Roman"/>
                <w:bCs/>
              </w:rPr>
            </w:pPr>
            <w:r w:rsidRPr="00CB513D">
              <w:rPr>
                <w:rFonts w:ascii="Times New Roman" w:hAnsi="Times New Roman" w:cs="Times New Roman"/>
                <w:bCs/>
              </w:rPr>
              <w:t>Устный опрос, письменный опрос, тестирование</w:t>
            </w:r>
          </w:p>
        </w:tc>
      </w:tr>
    </w:tbl>
    <w:p w:rsidR="00A613ED" w:rsidRDefault="00A613ED" w:rsidP="00A613ED">
      <w:pPr>
        <w:spacing w:after="0" w:line="240" w:lineRule="auto"/>
        <w:rPr>
          <w:rFonts w:ascii="Times New Roman" w:hAnsi="Times New Roman" w:cs="Times New Roman"/>
          <w:b/>
          <w:sz w:val="24"/>
          <w:szCs w:val="24"/>
        </w:rPr>
      </w:pPr>
    </w:p>
    <w:p w:rsidR="00A613ED" w:rsidRDefault="00A613ED" w:rsidP="00A613ED">
      <w:pPr>
        <w:spacing w:after="0" w:line="240" w:lineRule="auto"/>
        <w:rPr>
          <w:rFonts w:ascii="Times New Roman" w:hAnsi="Times New Roman" w:cs="Times New Roman"/>
          <w:b/>
          <w:sz w:val="24"/>
          <w:szCs w:val="24"/>
        </w:rPr>
      </w:pPr>
    </w:p>
    <w:p w:rsidR="00A613ED" w:rsidRDefault="00A613ED" w:rsidP="00A613ED">
      <w:pPr>
        <w:spacing w:after="0" w:line="240" w:lineRule="auto"/>
        <w:rPr>
          <w:rFonts w:ascii="Times New Roman" w:hAnsi="Times New Roman" w:cs="Times New Roman"/>
          <w:b/>
          <w:sz w:val="24"/>
          <w:szCs w:val="24"/>
        </w:rPr>
      </w:pPr>
    </w:p>
    <w:p w:rsidR="00A613ED" w:rsidRDefault="00A613ED" w:rsidP="00A613ED">
      <w:pPr>
        <w:spacing w:after="0" w:line="240" w:lineRule="auto"/>
        <w:rPr>
          <w:rFonts w:ascii="Times New Roman" w:hAnsi="Times New Roman" w:cs="Times New Roman"/>
          <w:b/>
          <w:sz w:val="24"/>
          <w:szCs w:val="24"/>
        </w:rPr>
      </w:pPr>
    </w:p>
    <w:p w:rsidR="00A613ED" w:rsidRDefault="00A613ED" w:rsidP="00A613ED">
      <w:pPr>
        <w:spacing w:after="0" w:line="240" w:lineRule="auto"/>
        <w:rPr>
          <w:rFonts w:ascii="Times New Roman" w:hAnsi="Times New Roman" w:cs="Times New Roman"/>
          <w:b/>
          <w:sz w:val="24"/>
          <w:szCs w:val="24"/>
        </w:rPr>
      </w:pPr>
    </w:p>
    <w:p w:rsidR="00A613ED" w:rsidRDefault="00A613ED" w:rsidP="00A613ED">
      <w:pPr>
        <w:spacing w:after="0" w:line="240" w:lineRule="auto"/>
        <w:rPr>
          <w:rFonts w:ascii="Times New Roman" w:hAnsi="Times New Roman" w:cs="Times New Roman"/>
          <w:b/>
          <w:sz w:val="24"/>
          <w:szCs w:val="24"/>
        </w:rPr>
      </w:pPr>
    </w:p>
    <w:p w:rsidR="00A613ED" w:rsidRDefault="00A613ED" w:rsidP="00A613ED">
      <w:pPr>
        <w:spacing w:after="0" w:line="240" w:lineRule="auto"/>
        <w:rPr>
          <w:rFonts w:ascii="Times New Roman" w:hAnsi="Times New Roman" w:cs="Times New Roman"/>
          <w:b/>
          <w:sz w:val="24"/>
          <w:szCs w:val="24"/>
        </w:rPr>
      </w:pPr>
    </w:p>
    <w:p w:rsidR="00A613ED" w:rsidRDefault="00A613ED" w:rsidP="00A613ED">
      <w:pPr>
        <w:spacing w:after="0" w:line="240" w:lineRule="auto"/>
        <w:rPr>
          <w:rFonts w:ascii="Times New Roman" w:hAnsi="Times New Roman" w:cs="Times New Roman"/>
          <w:b/>
          <w:sz w:val="24"/>
          <w:szCs w:val="24"/>
        </w:rPr>
      </w:pPr>
    </w:p>
    <w:p w:rsidR="00A613ED" w:rsidRDefault="00A613ED" w:rsidP="00A613ED">
      <w:pPr>
        <w:spacing w:after="0" w:line="240" w:lineRule="auto"/>
        <w:rPr>
          <w:rFonts w:ascii="Times New Roman" w:hAnsi="Times New Roman" w:cs="Times New Roman"/>
          <w:b/>
          <w:sz w:val="24"/>
          <w:szCs w:val="24"/>
        </w:rPr>
      </w:pPr>
    </w:p>
    <w:p w:rsidR="00A613ED" w:rsidRDefault="00A613ED" w:rsidP="00A613ED">
      <w:pPr>
        <w:spacing w:after="0" w:line="240" w:lineRule="auto"/>
        <w:rPr>
          <w:rFonts w:ascii="Times New Roman" w:hAnsi="Times New Roman" w:cs="Times New Roman"/>
          <w:b/>
          <w:sz w:val="24"/>
          <w:szCs w:val="24"/>
        </w:rPr>
      </w:pPr>
    </w:p>
    <w:p w:rsidR="00A613ED" w:rsidRDefault="00A613ED" w:rsidP="00A613ED">
      <w:pPr>
        <w:spacing w:after="0" w:line="240" w:lineRule="auto"/>
        <w:rPr>
          <w:rFonts w:ascii="Times New Roman" w:hAnsi="Times New Roman" w:cs="Times New Roman"/>
          <w:b/>
          <w:sz w:val="24"/>
          <w:szCs w:val="24"/>
        </w:rPr>
      </w:pPr>
    </w:p>
    <w:p w:rsidR="00A613ED" w:rsidRDefault="00A613ED" w:rsidP="00A613ED">
      <w:pPr>
        <w:spacing w:after="0" w:line="240" w:lineRule="auto"/>
        <w:rPr>
          <w:rFonts w:ascii="Times New Roman" w:hAnsi="Times New Roman" w:cs="Times New Roman"/>
          <w:b/>
          <w:sz w:val="24"/>
          <w:szCs w:val="24"/>
        </w:rPr>
      </w:pPr>
    </w:p>
    <w:p w:rsidR="00A613ED" w:rsidRDefault="00A613ED" w:rsidP="00A613ED">
      <w:pPr>
        <w:spacing w:after="0" w:line="240" w:lineRule="auto"/>
        <w:rPr>
          <w:rFonts w:ascii="Times New Roman" w:hAnsi="Times New Roman" w:cs="Times New Roman"/>
          <w:b/>
          <w:sz w:val="24"/>
          <w:szCs w:val="24"/>
        </w:rPr>
      </w:pPr>
    </w:p>
    <w:p w:rsidR="00A613ED" w:rsidRDefault="00A613ED" w:rsidP="00A613ED">
      <w:pPr>
        <w:spacing w:after="0" w:line="240" w:lineRule="auto"/>
        <w:rPr>
          <w:rFonts w:ascii="Times New Roman" w:hAnsi="Times New Roman" w:cs="Times New Roman"/>
          <w:b/>
          <w:sz w:val="24"/>
          <w:szCs w:val="24"/>
        </w:rPr>
      </w:pPr>
    </w:p>
    <w:p w:rsidR="00A613ED" w:rsidRPr="00CB513D" w:rsidRDefault="00A613ED" w:rsidP="00A613ED">
      <w:pPr>
        <w:spacing w:after="0" w:line="240" w:lineRule="auto"/>
        <w:rPr>
          <w:rFonts w:ascii="Times New Roman" w:hAnsi="Times New Roman" w:cs="Times New Roman"/>
          <w:b/>
          <w:sz w:val="24"/>
          <w:szCs w:val="24"/>
        </w:rPr>
      </w:pPr>
    </w:p>
    <w:p w:rsidR="00A613ED" w:rsidRPr="003F6F31" w:rsidRDefault="00A613ED" w:rsidP="00A613ED">
      <w:pPr>
        <w:tabs>
          <w:tab w:val="left" w:pos="1320"/>
        </w:tabs>
        <w:spacing w:after="0" w:line="240" w:lineRule="auto"/>
        <w:rPr>
          <w:rFonts w:ascii="Times New Roman" w:hAnsi="Times New Roman" w:cs="Times New Roman"/>
          <w:sz w:val="24"/>
          <w:szCs w:val="24"/>
        </w:rPr>
      </w:pPr>
    </w:p>
    <w:p w:rsidR="00C85477" w:rsidRPr="003F6F31" w:rsidRDefault="00C85477" w:rsidP="003F6F31">
      <w:pPr>
        <w:tabs>
          <w:tab w:val="left" w:pos="1320"/>
        </w:tabs>
        <w:spacing w:after="0" w:line="240" w:lineRule="auto"/>
        <w:rPr>
          <w:rFonts w:ascii="Times New Roman" w:hAnsi="Times New Roman" w:cs="Times New Roman"/>
          <w:sz w:val="24"/>
          <w:szCs w:val="24"/>
        </w:rPr>
      </w:pPr>
    </w:p>
    <w:sectPr w:rsidR="00C85477" w:rsidRPr="003F6F31" w:rsidSect="003F6F31">
      <w:headerReference w:type="even" r:id="rId19"/>
      <w:headerReference w:type="default" r:id="rId20"/>
      <w:headerReference w:type="first" r:id="rId21"/>
      <w:pgSz w:w="11909" w:h="16838"/>
      <w:pgMar w:top="1286" w:right="844" w:bottom="1276" w:left="1708" w:header="749"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3ED7" w:rsidRDefault="005B3ED7" w:rsidP="0095500C">
      <w:pPr>
        <w:spacing w:after="0" w:line="240" w:lineRule="auto"/>
      </w:pPr>
      <w:r>
        <w:separator/>
      </w:r>
    </w:p>
  </w:endnote>
  <w:endnote w:type="continuationSeparator" w:id="1">
    <w:p w:rsidR="005B3ED7" w:rsidRDefault="005B3ED7" w:rsidP="009550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3ED7" w:rsidRDefault="005B3ED7" w:rsidP="0095500C">
      <w:pPr>
        <w:spacing w:after="0" w:line="240" w:lineRule="auto"/>
      </w:pPr>
      <w:r>
        <w:separator/>
      </w:r>
    </w:p>
  </w:footnote>
  <w:footnote w:type="continuationSeparator" w:id="1">
    <w:p w:rsidR="005B3ED7" w:rsidRDefault="005B3ED7" w:rsidP="009550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3ED" w:rsidRDefault="00FD2D93">
    <w:pPr>
      <w:spacing w:after="0"/>
      <w:ind w:left="567"/>
      <w:jc w:val="center"/>
    </w:pPr>
    <w:r w:rsidRPr="00FD2D93">
      <w:fldChar w:fldCharType="begin"/>
    </w:r>
    <w:r w:rsidR="00A613ED">
      <w:instrText xml:space="preserve"> PAGE   \* MERGEFORMAT </w:instrText>
    </w:r>
    <w:r w:rsidRPr="00FD2D93">
      <w:fldChar w:fldCharType="separate"/>
    </w:r>
    <w:r w:rsidR="00A613ED">
      <w:rPr>
        <w:rFonts w:ascii="Times New Roman" w:eastAsia="Times New Roman" w:hAnsi="Times New Roman" w:cs="Times New Roman"/>
      </w:rPr>
      <w:t>6</w:t>
    </w:r>
    <w:r>
      <w:rPr>
        <w:rFonts w:ascii="Times New Roman" w:eastAsia="Times New Roman" w:hAnsi="Times New Roman" w:cs="Times New Roman"/>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3ED" w:rsidRDefault="00FD2D93">
    <w:pPr>
      <w:spacing w:after="0"/>
      <w:ind w:left="567"/>
      <w:jc w:val="center"/>
    </w:pPr>
    <w:r w:rsidRPr="00FD2D93">
      <w:fldChar w:fldCharType="begin"/>
    </w:r>
    <w:r w:rsidR="00A613ED">
      <w:instrText xml:space="preserve"> PAGE   \* MERGEFORMAT </w:instrText>
    </w:r>
    <w:r w:rsidRPr="00FD2D93">
      <w:fldChar w:fldCharType="separate"/>
    </w:r>
    <w:r w:rsidR="00781196" w:rsidRPr="00781196">
      <w:rPr>
        <w:rFonts w:ascii="Times New Roman" w:eastAsia="Times New Roman" w:hAnsi="Times New Roman" w:cs="Times New Roman"/>
        <w:noProof/>
      </w:rPr>
      <w:t>11</w:t>
    </w:r>
    <w:r>
      <w:rPr>
        <w:rFonts w:ascii="Times New Roman" w:eastAsia="Times New Roman" w:hAnsi="Times New Roman" w:cs="Times New Roman"/>
        <w:noProof/>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3ED" w:rsidRDefault="00FD2D93">
    <w:pPr>
      <w:spacing w:after="0"/>
      <w:ind w:left="567"/>
      <w:jc w:val="center"/>
    </w:pPr>
    <w:r w:rsidRPr="00FD2D93">
      <w:fldChar w:fldCharType="begin"/>
    </w:r>
    <w:r w:rsidR="00A613ED">
      <w:instrText xml:space="preserve"> PAGE   \* MERGEFORMAT </w:instrText>
    </w:r>
    <w:r w:rsidRPr="00FD2D93">
      <w:fldChar w:fldCharType="separate"/>
    </w:r>
    <w:r w:rsidR="00A613ED">
      <w:rPr>
        <w:rFonts w:ascii="Times New Roman" w:eastAsia="Times New Roman" w:hAnsi="Times New Roman" w:cs="Times New Roman"/>
      </w:rPr>
      <w:t>6</w:t>
    </w:r>
    <w:r>
      <w:rPr>
        <w:rFonts w:ascii="Times New Roman" w:eastAsia="Times New Roman" w:hAnsi="Times New Roman" w:cs="Times New Roman"/>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3ED" w:rsidRDefault="00FD2D93">
    <w:pPr>
      <w:spacing w:after="0"/>
      <w:ind w:left="10"/>
      <w:jc w:val="center"/>
    </w:pPr>
    <w:r w:rsidRPr="00FD2D93">
      <w:fldChar w:fldCharType="begin"/>
    </w:r>
    <w:r w:rsidR="00A613ED">
      <w:instrText xml:space="preserve"> PAGE   \* MERGEFORMAT </w:instrText>
    </w:r>
    <w:r w:rsidRPr="00FD2D93">
      <w:fldChar w:fldCharType="separate"/>
    </w:r>
    <w:r w:rsidR="00A613ED">
      <w:rPr>
        <w:rFonts w:ascii="Times New Roman" w:eastAsia="Times New Roman" w:hAnsi="Times New Roman" w:cs="Times New Roman"/>
        <w:sz w:val="24"/>
      </w:rPr>
      <w:t>10</w:t>
    </w:r>
    <w:r>
      <w:rPr>
        <w:rFonts w:ascii="Times New Roman" w:eastAsia="Times New Roman" w:hAnsi="Times New Roman" w:cs="Times New Roman"/>
        <w:sz w:val="24"/>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3ED" w:rsidRDefault="00FD2D93">
    <w:pPr>
      <w:spacing w:after="0"/>
      <w:ind w:left="10"/>
      <w:jc w:val="center"/>
    </w:pPr>
    <w:r w:rsidRPr="00FD2D93">
      <w:fldChar w:fldCharType="begin"/>
    </w:r>
    <w:r w:rsidR="00A613ED">
      <w:instrText xml:space="preserve"> PAGE   \* MERGEFORMAT </w:instrText>
    </w:r>
    <w:r w:rsidRPr="00FD2D93">
      <w:fldChar w:fldCharType="separate"/>
    </w:r>
    <w:r w:rsidR="00781196" w:rsidRPr="00781196">
      <w:rPr>
        <w:rFonts w:ascii="Times New Roman" w:eastAsia="Times New Roman" w:hAnsi="Times New Roman" w:cs="Times New Roman"/>
        <w:noProof/>
        <w:sz w:val="24"/>
      </w:rPr>
      <w:t>16</w:t>
    </w:r>
    <w:r>
      <w:rPr>
        <w:rFonts w:ascii="Times New Roman" w:eastAsia="Times New Roman" w:hAnsi="Times New Roman" w:cs="Times New Roman"/>
        <w:sz w:val="24"/>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3ED" w:rsidRDefault="00FD2D93">
    <w:pPr>
      <w:spacing w:after="0"/>
      <w:ind w:left="10"/>
      <w:jc w:val="center"/>
    </w:pPr>
    <w:r w:rsidRPr="00FD2D93">
      <w:fldChar w:fldCharType="begin"/>
    </w:r>
    <w:r w:rsidR="00A613ED">
      <w:instrText xml:space="preserve"> PAGE   \* MERGEFORMAT </w:instrText>
    </w:r>
    <w:r w:rsidRPr="00FD2D93">
      <w:fldChar w:fldCharType="separate"/>
    </w:r>
    <w:r w:rsidR="00A613ED">
      <w:rPr>
        <w:rFonts w:ascii="Times New Roman" w:eastAsia="Times New Roman" w:hAnsi="Times New Roman" w:cs="Times New Roman"/>
        <w:sz w:val="24"/>
      </w:rPr>
      <w:t>10</w:t>
    </w:r>
    <w:r>
      <w:rPr>
        <w:rFonts w:ascii="Times New Roman" w:eastAsia="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 id="_x0000_i1027" style="width:6pt;height:1.35pt" coordsize="" o:spt="100" o:bullet="t" adj="0,,0" path="" stroked="f">
        <v:stroke joinstyle="miter"/>
        <v:imagedata r:id="rId1" o:title="image32"/>
        <v:formulas/>
        <v:path o:connecttype="segments"/>
      </v:shape>
    </w:pict>
  </w:numPicBullet>
  <w:abstractNum w:abstractNumId="0">
    <w:nsid w:val="00001238"/>
    <w:multiLevelType w:val="hybridMultilevel"/>
    <w:tmpl w:val="C5FE4808"/>
    <w:lvl w:ilvl="0" w:tplc="BDEECCAC">
      <w:start w:val="3"/>
      <w:numFmt w:val="decimal"/>
      <w:lvlText w:val="%1."/>
      <w:lvlJc w:val="left"/>
    </w:lvl>
    <w:lvl w:ilvl="1" w:tplc="5C1ABAE2">
      <w:numFmt w:val="decimal"/>
      <w:lvlText w:val=""/>
      <w:lvlJc w:val="left"/>
    </w:lvl>
    <w:lvl w:ilvl="2" w:tplc="121ABC34">
      <w:numFmt w:val="decimal"/>
      <w:lvlText w:val=""/>
      <w:lvlJc w:val="left"/>
    </w:lvl>
    <w:lvl w:ilvl="3" w:tplc="A3D2171E">
      <w:numFmt w:val="decimal"/>
      <w:lvlText w:val=""/>
      <w:lvlJc w:val="left"/>
    </w:lvl>
    <w:lvl w:ilvl="4" w:tplc="25A8EA68">
      <w:numFmt w:val="decimal"/>
      <w:lvlText w:val=""/>
      <w:lvlJc w:val="left"/>
    </w:lvl>
    <w:lvl w:ilvl="5" w:tplc="5FDA8254">
      <w:numFmt w:val="decimal"/>
      <w:lvlText w:val=""/>
      <w:lvlJc w:val="left"/>
    </w:lvl>
    <w:lvl w:ilvl="6" w:tplc="752A4768">
      <w:numFmt w:val="decimal"/>
      <w:lvlText w:val=""/>
      <w:lvlJc w:val="left"/>
    </w:lvl>
    <w:lvl w:ilvl="7" w:tplc="B1CC5B14">
      <w:numFmt w:val="decimal"/>
      <w:lvlText w:val=""/>
      <w:lvlJc w:val="left"/>
    </w:lvl>
    <w:lvl w:ilvl="8" w:tplc="8684D624">
      <w:numFmt w:val="decimal"/>
      <w:lvlText w:val=""/>
      <w:lvlJc w:val="left"/>
    </w:lvl>
  </w:abstractNum>
  <w:abstractNum w:abstractNumId="1">
    <w:nsid w:val="00001916"/>
    <w:multiLevelType w:val="hybridMultilevel"/>
    <w:tmpl w:val="5CC4419A"/>
    <w:lvl w:ilvl="0" w:tplc="FEEC6A62">
      <w:start w:val="1"/>
      <w:numFmt w:val="bullet"/>
      <w:lvlText w:val="-"/>
      <w:lvlJc w:val="left"/>
    </w:lvl>
    <w:lvl w:ilvl="1" w:tplc="BBAAE0C0">
      <w:numFmt w:val="decimal"/>
      <w:lvlText w:val=""/>
      <w:lvlJc w:val="left"/>
    </w:lvl>
    <w:lvl w:ilvl="2" w:tplc="EA74E5D6">
      <w:numFmt w:val="decimal"/>
      <w:lvlText w:val=""/>
      <w:lvlJc w:val="left"/>
    </w:lvl>
    <w:lvl w:ilvl="3" w:tplc="CAEEA534">
      <w:numFmt w:val="decimal"/>
      <w:lvlText w:val=""/>
      <w:lvlJc w:val="left"/>
    </w:lvl>
    <w:lvl w:ilvl="4" w:tplc="4740C0DC">
      <w:numFmt w:val="decimal"/>
      <w:lvlText w:val=""/>
      <w:lvlJc w:val="left"/>
    </w:lvl>
    <w:lvl w:ilvl="5" w:tplc="2A9AD606">
      <w:numFmt w:val="decimal"/>
      <w:lvlText w:val=""/>
      <w:lvlJc w:val="left"/>
    </w:lvl>
    <w:lvl w:ilvl="6" w:tplc="36CCA608">
      <w:numFmt w:val="decimal"/>
      <w:lvlText w:val=""/>
      <w:lvlJc w:val="left"/>
    </w:lvl>
    <w:lvl w:ilvl="7" w:tplc="1BF00A9C">
      <w:numFmt w:val="decimal"/>
      <w:lvlText w:val=""/>
      <w:lvlJc w:val="left"/>
    </w:lvl>
    <w:lvl w:ilvl="8" w:tplc="4E6CEB62">
      <w:numFmt w:val="decimal"/>
      <w:lvlText w:val=""/>
      <w:lvlJc w:val="left"/>
    </w:lvl>
  </w:abstractNum>
  <w:abstractNum w:abstractNumId="2">
    <w:nsid w:val="00001E1F"/>
    <w:multiLevelType w:val="hybridMultilevel"/>
    <w:tmpl w:val="96D85490"/>
    <w:lvl w:ilvl="0" w:tplc="8CEA810A">
      <w:start w:val="1"/>
      <w:numFmt w:val="decimal"/>
      <w:lvlText w:val="%1."/>
      <w:lvlJc w:val="left"/>
    </w:lvl>
    <w:lvl w:ilvl="1" w:tplc="C58AC7F2">
      <w:numFmt w:val="decimal"/>
      <w:lvlText w:val=""/>
      <w:lvlJc w:val="left"/>
    </w:lvl>
    <w:lvl w:ilvl="2" w:tplc="3686316E">
      <w:numFmt w:val="decimal"/>
      <w:lvlText w:val=""/>
      <w:lvlJc w:val="left"/>
    </w:lvl>
    <w:lvl w:ilvl="3" w:tplc="AE7095F4">
      <w:numFmt w:val="decimal"/>
      <w:lvlText w:val=""/>
      <w:lvlJc w:val="left"/>
    </w:lvl>
    <w:lvl w:ilvl="4" w:tplc="50925168">
      <w:numFmt w:val="decimal"/>
      <w:lvlText w:val=""/>
      <w:lvlJc w:val="left"/>
    </w:lvl>
    <w:lvl w:ilvl="5" w:tplc="562E8478">
      <w:numFmt w:val="decimal"/>
      <w:lvlText w:val=""/>
      <w:lvlJc w:val="left"/>
    </w:lvl>
    <w:lvl w:ilvl="6" w:tplc="743223D6">
      <w:numFmt w:val="decimal"/>
      <w:lvlText w:val=""/>
      <w:lvlJc w:val="left"/>
    </w:lvl>
    <w:lvl w:ilvl="7" w:tplc="3760BD48">
      <w:numFmt w:val="decimal"/>
      <w:lvlText w:val=""/>
      <w:lvlJc w:val="left"/>
    </w:lvl>
    <w:lvl w:ilvl="8" w:tplc="E34A34C4">
      <w:numFmt w:val="decimal"/>
      <w:lvlText w:val=""/>
      <w:lvlJc w:val="left"/>
    </w:lvl>
  </w:abstractNum>
  <w:abstractNum w:abstractNumId="3">
    <w:nsid w:val="00003B25"/>
    <w:multiLevelType w:val="hybridMultilevel"/>
    <w:tmpl w:val="BC0A5DF4"/>
    <w:lvl w:ilvl="0" w:tplc="E962F9C0">
      <w:start w:val="1"/>
      <w:numFmt w:val="decimal"/>
      <w:lvlText w:val="%1."/>
      <w:lvlJc w:val="left"/>
    </w:lvl>
    <w:lvl w:ilvl="1" w:tplc="CA90A322">
      <w:numFmt w:val="decimal"/>
      <w:lvlText w:val=""/>
      <w:lvlJc w:val="left"/>
    </w:lvl>
    <w:lvl w:ilvl="2" w:tplc="D8EEDF96">
      <w:numFmt w:val="decimal"/>
      <w:lvlText w:val=""/>
      <w:lvlJc w:val="left"/>
    </w:lvl>
    <w:lvl w:ilvl="3" w:tplc="0EECB7C4">
      <w:numFmt w:val="decimal"/>
      <w:lvlText w:val=""/>
      <w:lvlJc w:val="left"/>
    </w:lvl>
    <w:lvl w:ilvl="4" w:tplc="56764FD8">
      <w:numFmt w:val="decimal"/>
      <w:lvlText w:val=""/>
      <w:lvlJc w:val="left"/>
    </w:lvl>
    <w:lvl w:ilvl="5" w:tplc="843438A2">
      <w:numFmt w:val="decimal"/>
      <w:lvlText w:val=""/>
      <w:lvlJc w:val="left"/>
    </w:lvl>
    <w:lvl w:ilvl="6" w:tplc="22F0BC4C">
      <w:numFmt w:val="decimal"/>
      <w:lvlText w:val=""/>
      <w:lvlJc w:val="left"/>
    </w:lvl>
    <w:lvl w:ilvl="7" w:tplc="6510A2D0">
      <w:numFmt w:val="decimal"/>
      <w:lvlText w:val=""/>
      <w:lvlJc w:val="left"/>
    </w:lvl>
    <w:lvl w:ilvl="8" w:tplc="907ED234">
      <w:numFmt w:val="decimal"/>
      <w:lvlText w:val=""/>
      <w:lvlJc w:val="left"/>
    </w:lvl>
  </w:abstractNum>
  <w:abstractNum w:abstractNumId="4">
    <w:nsid w:val="00004509"/>
    <w:multiLevelType w:val="hybridMultilevel"/>
    <w:tmpl w:val="F78A2508"/>
    <w:lvl w:ilvl="0" w:tplc="E7F2D0B4">
      <w:start w:val="1"/>
      <w:numFmt w:val="decimal"/>
      <w:lvlText w:val="%1."/>
      <w:lvlJc w:val="left"/>
    </w:lvl>
    <w:lvl w:ilvl="1" w:tplc="0D56EE8E">
      <w:numFmt w:val="decimal"/>
      <w:lvlText w:val=""/>
      <w:lvlJc w:val="left"/>
    </w:lvl>
    <w:lvl w:ilvl="2" w:tplc="7318F9C0">
      <w:numFmt w:val="decimal"/>
      <w:lvlText w:val=""/>
      <w:lvlJc w:val="left"/>
    </w:lvl>
    <w:lvl w:ilvl="3" w:tplc="C3F899EC">
      <w:numFmt w:val="decimal"/>
      <w:lvlText w:val=""/>
      <w:lvlJc w:val="left"/>
    </w:lvl>
    <w:lvl w:ilvl="4" w:tplc="6E16D07A">
      <w:numFmt w:val="decimal"/>
      <w:lvlText w:val=""/>
      <w:lvlJc w:val="left"/>
    </w:lvl>
    <w:lvl w:ilvl="5" w:tplc="8392FE1C">
      <w:numFmt w:val="decimal"/>
      <w:lvlText w:val=""/>
      <w:lvlJc w:val="left"/>
    </w:lvl>
    <w:lvl w:ilvl="6" w:tplc="18D64700">
      <w:numFmt w:val="decimal"/>
      <w:lvlText w:val=""/>
      <w:lvlJc w:val="left"/>
    </w:lvl>
    <w:lvl w:ilvl="7" w:tplc="528AF476">
      <w:numFmt w:val="decimal"/>
      <w:lvlText w:val=""/>
      <w:lvlJc w:val="left"/>
    </w:lvl>
    <w:lvl w:ilvl="8" w:tplc="F30CBCE2">
      <w:numFmt w:val="decimal"/>
      <w:lvlText w:val=""/>
      <w:lvlJc w:val="left"/>
    </w:lvl>
  </w:abstractNum>
  <w:abstractNum w:abstractNumId="5">
    <w:nsid w:val="0000489C"/>
    <w:multiLevelType w:val="hybridMultilevel"/>
    <w:tmpl w:val="C90E9D30"/>
    <w:lvl w:ilvl="0" w:tplc="EA345398">
      <w:start w:val="1"/>
      <w:numFmt w:val="bullet"/>
      <w:lvlText w:val="-"/>
      <w:lvlJc w:val="left"/>
    </w:lvl>
    <w:lvl w:ilvl="1" w:tplc="676AB45A">
      <w:numFmt w:val="decimal"/>
      <w:lvlText w:val=""/>
      <w:lvlJc w:val="left"/>
    </w:lvl>
    <w:lvl w:ilvl="2" w:tplc="70700DA6">
      <w:numFmt w:val="decimal"/>
      <w:lvlText w:val=""/>
      <w:lvlJc w:val="left"/>
    </w:lvl>
    <w:lvl w:ilvl="3" w:tplc="01F0A286">
      <w:numFmt w:val="decimal"/>
      <w:lvlText w:val=""/>
      <w:lvlJc w:val="left"/>
    </w:lvl>
    <w:lvl w:ilvl="4" w:tplc="8ACE7C62">
      <w:numFmt w:val="decimal"/>
      <w:lvlText w:val=""/>
      <w:lvlJc w:val="left"/>
    </w:lvl>
    <w:lvl w:ilvl="5" w:tplc="43FC81B4">
      <w:numFmt w:val="decimal"/>
      <w:lvlText w:val=""/>
      <w:lvlJc w:val="left"/>
    </w:lvl>
    <w:lvl w:ilvl="6" w:tplc="68AC126C">
      <w:numFmt w:val="decimal"/>
      <w:lvlText w:val=""/>
      <w:lvlJc w:val="left"/>
    </w:lvl>
    <w:lvl w:ilvl="7" w:tplc="1340D7E8">
      <w:numFmt w:val="decimal"/>
      <w:lvlText w:val=""/>
      <w:lvlJc w:val="left"/>
    </w:lvl>
    <w:lvl w:ilvl="8" w:tplc="9E8265D6">
      <w:numFmt w:val="decimal"/>
      <w:lvlText w:val=""/>
      <w:lvlJc w:val="left"/>
    </w:lvl>
  </w:abstractNum>
  <w:abstractNum w:abstractNumId="6">
    <w:nsid w:val="00006172"/>
    <w:multiLevelType w:val="hybridMultilevel"/>
    <w:tmpl w:val="C51E876E"/>
    <w:lvl w:ilvl="0" w:tplc="E9AAE682">
      <w:start w:val="2"/>
      <w:numFmt w:val="decimal"/>
      <w:lvlText w:val="%1."/>
      <w:lvlJc w:val="left"/>
    </w:lvl>
    <w:lvl w:ilvl="1" w:tplc="C5E446BA">
      <w:numFmt w:val="decimal"/>
      <w:lvlText w:val=""/>
      <w:lvlJc w:val="left"/>
    </w:lvl>
    <w:lvl w:ilvl="2" w:tplc="C9A681DA">
      <w:numFmt w:val="decimal"/>
      <w:lvlText w:val=""/>
      <w:lvlJc w:val="left"/>
    </w:lvl>
    <w:lvl w:ilvl="3" w:tplc="2D0233B8">
      <w:numFmt w:val="decimal"/>
      <w:lvlText w:val=""/>
      <w:lvlJc w:val="left"/>
    </w:lvl>
    <w:lvl w:ilvl="4" w:tplc="AA8C3644">
      <w:numFmt w:val="decimal"/>
      <w:lvlText w:val=""/>
      <w:lvlJc w:val="left"/>
    </w:lvl>
    <w:lvl w:ilvl="5" w:tplc="59A8F200">
      <w:numFmt w:val="decimal"/>
      <w:lvlText w:val=""/>
      <w:lvlJc w:val="left"/>
    </w:lvl>
    <w:lvl w:ilvl="6" w:tplc="8B92E2B2">
      <w:numFmt w:val="decimal"/>
      <w:lvlText w:val=""/>
      <w:lvlJc w:val="left"/>
    </w:lvl>
    <w:lvl w:ilvl="7" w:tplc="477E2834">
      <w:numFmt w:val="decimal"/>
      <w:lvlText w:val=""/>
      <w:lvlJc w:val="left"/>
    </w:lvl>
    <w:lvl w:ilvl="8" w:tplc="B1EE63FC">
      <w:numFmt w:val="decimal"/>
      <w:lvlText w:val=""/>
      <w:lvlJc w:val="left"/>
    </w:lvl>
  </w:abstractNum>
  <w:abstractNum w:abstractNumId="7">
    <w:nsid w:val="00006E5D"/>
    <w:multiLevelType w:val="hybridMultilevel"/>
    <w:tmpl w:val="A03CC86C"/>
    <w:lvl w:ilvl="0" w:tplc="6240A922">
      <w:start w:val="3"/>
      <w:numFmt w:val="decimal"/>
      <w:lvlText w:val="%1."/>
      <w:lvlJc w:val="left"/>
    </w:lvl>
    <w:lvl w:ilvl="1" w:tplc="F00CA514">
      <w:numFmt w:val="decimal"/>
      <w:lvlText w:val=""/>
      <w:lvlJc w:val="left"/>
    </w:lvl>
    <w:lvl w:ilvl="2" w:tplc="96BC241E">
      <w:numFmt w:val="decimal"/>
      <w:lvlText w:val=""/>
      <w:lvlJc w:val="left"/>
    </w:lvl>
    <w:lvl w:ilvl="3" w:tplc="1D4C427A">
      <w:numFmt w:val="decimal"/>
      <w:lvlText w:val=""/>
      <w:lvlJc w:val="left"/>
    </w:lvl>
    <w:lvl w:ilvl="4" w:tplc="D15073E0">
      <w:numFmt w:val="decimal"/>
      <w:lvlText w:val=""/>
      <w:lvlJc w:val="left"/>
    </w:lvl>
    <w:lvl w:ilvl="5" w:tplc="D01089B4">
      <w:numFmt w:val="decimal"/>
      <w:lvlText w:val=""/>
      <w:lvlJc w:val="left"/>
    </w:lvl>
    <w:lvl w:ilvl="6" w:tplc="42EA9952">
      <w:numFmt w:val="decimal"/>
      <w:lvlText w:val=""/>
      <w:lvlJc w:val="left"/>
    </w:lvl>
    <w:lvl w:ilvl="7" w:tplc="6850533C">
      <w:numFmt w:val="decimal"/>
      <w:lvlText w:val=""/>
      <w:lvlJc w:val="left"/>
    </w:lvl>
    <w:lvl w:ilvl="8" w:tplc="B73CE99E">
      <w:numFmt w:val="decimal"/>
      <w:lvlText w:val=""/>
      <w:lvlJc w:val="left"/>
    </w:lvl>
  </w:abstractNum>
  <w:abstractNum w:abstractNumId="8">
    <w:nsid w:val="07196A87"/>
    <w:multiLevelType w:val="hybridMultilevel"/>
    <w:tmpl w:val="0E2AA26A"/>
    <w:lvl w:ilvl="0" w:tplc="88CEE364">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9">
    <w:nsid w:val="08EE3143"/>
    <w:multiLevelType w:val="hybridMultilevel"/>
    <w:tmpl w:val="4D180F9C"/>
    <w:lvl w:ilvl="0" w:tplc="1D9AEF7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AC501E">
      <w:start w:val="1"/>
      <w:numFmt w:val="lowerLetter"/>
      <w:lvlText w:val="%2"/>
      <w:lvlJc w:val="left"/>
      <w:pPr>
        <w:ind w:left="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7A2566">
      <w:start w:val="1"/>
      <w:numFmt w:val="decimal"/>
      <w:lvlRestart w:val="0"/>
      <w:lvlText w:val="%3."/>
      <w:lvlJc w:val="left"/>
      <w:pPr>
        <w:ind w:left="9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EEE8350">
      <w:start w:val="1"/>
      <w:numFmt w:val="decimal"/>
      <w:lvlText w:val="%4"/>
      <w:lvlJc w:val="left"/>
      <w:pPr>
        <w:ind w:left="17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187E58">
      <w:start w:val="1"/>
      <w:numFmt w:val="lowerLetter"/>
      <w:lvlText w:val="%5"/>
      <w:lvlJc w:val="left"/>
      <w:pPr>
        <w:ind w:left="24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2B699DE">
      <w:start w:val="1"/>
      <w:numFmt w:val="lowerRoman"/>
      <w:lvlText w:val="%6"/>
      <w:lvlJc w:val="left"/>
      <w:pPr>
        <w:ind w:left="31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9E5268">
      <w:start w:val="1"/>
      <w:numFmt w:val="decimal"/>
      <w:lvlText w:val="%7"/>
      <w:lvlJc w:val="left"/>
      <w:pPr>
        <w:ind w:left="39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614A0A6">
      <w:start w:val="1"/>
      <w:numFmt w:val="lowerLetter"/>
      <w:lvlText w:val="%8"/>
      <w:lvlJc w:val="left"/>
      <w:pPr>
        <w:ind w:left="4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0C99A8">
      <w:start w:val="1"/>
      <w:numFmt w:val="lowerRoman"/>
      <w:lvlText w:val="%9"/>
      <w:lvlJc w:val="left"/>
      <w:pPr>
        <w:ind w:left="5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nsid w:val="20BA4179"/>
    <w:multiLevelType w:val="hybridMultilevel"/>
    <w:tmpl w:val="F8F699BC"/>
    <w:lvl w:ilvl="0" w:tplc="6872732A">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C48D76">
      <w:start w:val="1"/>
      <w:numFmt w:val="bullet"/>
      <w:lvlText w:val="o"/>
      <w:lvlJc w:val="left"/>
      <w:pPr>
        <w:ind w:left="6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ACDB5C">
      <w:start w:val="1"/>
      <w:numFmt w:val="bullet"/>
      <w:lvlText w:val="▪"/>
      <w:lvlJc w:val="left"/>
      <w:pPr>
        <w:ind w:left="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F6419A">
      <w:start w:val="1"/>
      <w:numFmt w:val="bullet"/>
      <w:lvlRestart w:val="0"/>
      <w:lvlText w:val="•"/>
      <w:lvlPicBulletId w:val="0"/>
      <w:lvlJc w:val="left"/>
      <w:pPr>
        <w:ind w:left="8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7A43B0">
      <w:start w:val="1"/>
      <w:numFmt w:val="bullet"/>
      <w:lvlText w:val="o"/>
      <w:lvlJc w:val="left"/>
      <w:pPr>
        <w:ind w:left="1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C6388E">
      <w:start w:val="1"/>
      <w:numFmt w:val="bullet"/>
      <w:lvlText w:val="▪"/>
      <w:lvlJc w:val="left"/>
      <w:pPr>
        <w:ind w:left="2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54DCD2">
      <w:start w:val="1"/>
      <w:numFmt w:val="bullet"/>
      <w:lvlText w:val="•"/>
      <w:lvlJc w:val="left"/>
      <w:pPr>
        <w:ind w:left="3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8806DAE">
      <w:start w:val="1"/>
      <w:numFmt w:val="bullet"/>
      <w:lvlText w:val="o"/>
      <w:lvlJc w:val="left"/>
      <w:pPr>
        <w:ind w:left="41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DAEA77E">
      <w:start w:val="1"/>
      <w:numFmt w:val="bullet"/>
      <w:lvlText w:val="▪"/>
      <w:lvlJc w:val="left"/>
      <w:pPr>
        <w:ind w:left="4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21A5603C"/>
    <w:multiLevelType w:val="hybridMultilevel"/>
    <w:tmpl w:val="4BDA452E"/>
    <w:lvl w:ilvl="0" w:tplc="0419000F">
      <w:start w:val="1"/>
      <w:numFmt w:val="decimal"/>
      <w:lvlText w:val="%1."/>
      <w:lvlJc w:val="left"/>
      <w:pPr>
        <w:ind w:left="735" w:hanging="360"/>
      </w:p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4">
    <w:nsid w:val="3ACA275A"/>
    <w:multiLevelType w:val="hybridMultilevel"/>
    <w:tmpl w:val="CFC41F42"/>
    <w:lvl w:ilvl="0" w:tplc="82FEEE3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1CCAFE">
      <w:start w:val="1"/>
      <w:numFmt w:val="lowerLetter"/>
      <w:lvlText w:val="%2"/>
      <w:lvlJc w:val="left"/>
      <w:pPr>
        <w:ind w:left="6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C0F0CE">
      <w:start w:val="1"/>
      <w:numFmt w:val="decimal"/>
      <w:lvlRestart w:val="0"/>
      <w:lvlText w:val="%3."/>
      <w:lvlJc w:val="left"/>
      <w:pPr>
        <w:ind w:left="10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6A67550">
      <w:start w:val="1"/>
      <w:numFmt w:val="decimal"/>
      <w:lvlText w:val="%4"/>
      <w:lvlJc w:val="left"/>
      <w:pPr>
        <w:ind w:left="1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3E217FE">
      <w:start w:val="1"/>
      <w:numFmt w:val="lowerLetter"/>
      <w:lvlText w:val="%5"/>
      <w:lvlJc w:val="left"/>
      <w:pPr>
        <w:ind w:left="2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BC631E">
      <w:start w:val="1"/>
      <w:numFmt w:val="lowerRoman"/>
      <w:lvlText w:val="%6"/>
      <w:lvlJc w:val="left"/>
      <w:pPr>
        <w:ind w:left="31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40632CE">
      <w:start w:val="1"/>
      <w:numFmt w:val="decimal"/>
      <w:lvlText w:val="%7"/>
      <w:lvlJc w:val="left"/>
      <w:pPr>
        <w:ind w:left="3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23A3DD8">
      <w:start w:val="1"/>
      <w:numFmt w:val="lowerLetter"/>
      <w:lvlText w:val="%8"/>
      <w:lvlJc w:val="left"/>
      <w:pPr>
        <w:ind w:left="46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7E874A4">
      <w:start w:val="1"/>
      <w:numFmt w:val="lowerRoman"/>
      <w:lvlText w:val="%9"/>
      <w:lvlJc w:val="left"/>
      <w:pPr>
        <w:ind w:left="5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6"/>
  </w:num>
  <w:num w:numId="4">
    <w:abstractNumId w:val="4"/>
  </w:num>
  <w:num w:numId="5">
    <w:abstractNumId w:val="0"/>
  </w:num>
  <w:num w:numId="6">
    <w:abstractNumId w:val="3"/>
  </w:num>
  <w:num w:numId="7">
    <w:abstractNumId w:val="2"/>
  </w:num>
  <w:num w:numId="8">
    <w:abstractNumId w:val="7"/>
  </w:num>
  <w:num w:numId="9">
    <w:abstractNumId w:val="10"/>
  </w:num>
  <w:num w:numId="10">
    <w:abstractNumId w:val="11"/>
  </w:num>
  <w:num w:numId="11">
    <w:abstractNumId w:val="15"/>
  </w:num>
  <w:num w:numId="12">
    <w:abstractNumId w:val="16"/>
  </w:num>
  <w:num w:numId="13">
    <w:abstractNumId w:val="14"/>
  </w:num>
  <w:num w:numId="14">
    <w:abstractNumId w:val="9"/>
  </w:num>
  <w:num w:numId="15">
    <w:abstractNumId w:val="12"/>
  </w:num>
  <w:num w:numId="16">
    <w:abstractNumId w:val="13"/>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95B26"/>
    <w:rsid w:val="000028AA"/>
    <w:rsid w:val="000D750B"/>
    <w:rsid w:val="000F4712"/>
    <w:rsid w:val="001A0C38"/>
    <w:rsid w:val="001A76BD"/>
    <w:rsid w:val="001D5236"/>
    <w:rsid w:val="001E2D36"/>
    <w:rsid w:val="00242F67"/>
    <w:rsid w:val="002C4DF4"/>
    <w:rsid w:val="00332D78"/>
    <w:rsid w:val="00353E56"/>
    <w:rsid w:val="00363D43"/>
    <w:rsid w:val="003B06D8"/>
    <w:rsid w:val="003D4271"/>
    <w:rsid w:val="003F6F31"/>
    <w:rsid w:val="00495B26"/>
    <w:rsid w:val="004F1596"/>
    <w:rsid w:val="005309B7"/>
    <w:rsid w:val="00595534"/>
    <w:rsid w:val="005B3ED7"/>
    <w:rsid w:val="00654666"/>
    <w:rsid w:val="00692B29"/>
    <w:rsid w:val="00781196"/>
    <w:rsid w:val="00802EAF"/>
    <w:rsid w:val="008445EF"/>
    <w:rsid w:val="008D52E7"/>
    <w:rsid w:val="00902EE4"/>
    <w:rsid w:val="0095500C"/>
    <w:rsid w:val="00A259D5"/>
    <w:rsid w:val="00A613ED"/>
    <w:rsid w:val="00A67BB2"/>
    <w:rsid w:val="00A8251D"/>
    <w:rsid w:val="00A8430B"/>
    <w:rsid w:val="00A855CD"/>
    <w:rsid w:val="00A87203"/>
    <w:rsid w:val="00A9620A"/>
    <w:rsid w:val="00AB46C6"/>
    <w:rsid w:val="00AB4F09"/>
    <w:rsid w:val="00B14960"/>
    <w:rsid w:val="00B2031F"/>
    <w:rsid w:val="00B22087"/>
    <w:rsid w:val="00BA6FFD"/>
    <w:rsid w:val="00BB194E"/>
    <w:rsid w:val="00BB681A"/>
    <w:rsid w:val="00C003C0"/>
    <w:rsid w:val="00C221BD"/>
    <w:rsid w:val="00C35FA3"/>
    <w:rsid w:val="00C43548"/>
    <w:rsid w:val="00C85477"/>
    <w:rsid w:val="00C93322"/>
    <w:rsid w:val="00CE0186"/>
    <w:rsid w:val="00CE39B1"/>
    <w:rsid w:val="00D97762"/>
    <w:rsid w:val="00DA5B84"/>
    <w:rsid w:val="00ED1E0A"/>
    <w:rsid w:val="00F737C6"/>
    <w:rsid w:val="00F95971"/>
    <w:rsid w:val="00FD2D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B26"/>
    <w:pPr>
      <w:spacing w:after="200" w:line="276" w:lineRule="auto"/>
    </w:pPr>
    <w:rPr>
      <w:rFonts w:eastAsiaTheme="minorEastAsia"/>
      <w:lang w:eastAsia="ru-RU"/>
    </w:rPr>
  </w:style>
  <w:style w:type="paragraph" w:styleId="4">
    <w:name w:val="heading 4"/>
    <w:basedOn w:val="a"/>
    <w:next w:val="a"/>
    <w:link w:val="40"/>
    <w:unhideWhenUsed/>
    <w:qFormat/>
    <w:rsid w:val="001A0C38"/>
    <w:pPr>
      <w:keepNext/>
      <w:spacing w:before="240" w:after="60" w:line="240" w:lineRule="auto"/>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95B26"/>
    <w:rPr>
      <w:color w:val="0000FF"/>
      <w:u w:val="single"/>
    </w:rPr>
  </w:style>
  <w:style w:type="character" w:customStyle="1" w:styleId="apple-converted-space">
    <w:name w:val="apple-converted-space"/>
    <w:rsid w:val="00495B26"/>
  </w:style>
  <w:style w:type="character" w:customStyle="1" w:styleId="40">
    <w:name w:val="Заголовок 4 Знак"/>
    <w:basedOn w:val="a0"/>
    <w:link w:val="4"/>
    <w:rsid w:val="001A0C38"/>
    <w:rPr>
      <w:rFonts w:ascii="Calibri" w:eastAsia="Times New Roman" w:hAnsi="Calibri" w:cs="Times New Roman"/>
      <w:b/>
      <w:bCs/>
      <w:sz w:val="28"/>
      <w:szCs w:val="28"/>
      <w:lang w:eastAsia="ru-RU"/>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rsid w:val="0095500C"/>
    <w:pPr>
      <w:spacing w:after="0" w:line="240" w:lineRule="auto"/>
    </w:pPr>
    <w:rPr>
      <w:rFonts w:ascii="Times New Roman" w:eastAsia="Times New Roman" w:hAnsi="Times New Roman" w:cs="Times New Roman"/>
      <w:sz w:val="20"/>
      <w:szCs w:val="20"/>
      <w:lang w:val="en-US"/>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95500C"/>
    <w:rPr>
      <w:rFonts w:ascii="Times New Roman" w:eastAsia="Times New Roman" w:hAnsi="Times New Roman" w:cs="Times New Roman"/>
      <w:sz w:val="20"/>
      <w:szCs w:val="20"/>
      <w:lang w:val="en-US"/>
    </w:rPr>
  </w:style>
  <w:style w:type="character" w:styleId="a6">
    <w:name w:val="footnote reference"/>
    <w:uiPriority w:val="99"/>
    <w:rsid w:val="0095500C"/>
    <w:rPr>
      <w:rFonts w:cs="Times New Roman"/>
      <w:vertAlign w:val="superscript"/>
    </w:rPr>
  </w:style>
  <w:style w:type="character" w:styleId="a7">
    <w:name w:val="Emphasis"/>
    <w:qFormat/>
    <w:rsid w:val="0095500C"/>
    <w:rPr>
      <w:rFonts w:cs="Times New Roman"/>
      <w:i/>
    </w:rPr>
  </w:style>
  <w:style w:type="paragraph" w:styleId="a8">
    <w:name w:val="List Paragraph"/>
    <w:basedOn w:val="a"/>
    <w:uiPriority w:val="34"/>
    <w:qFormat/>
    <w:rsid w:val="003F6F31"/>
    <w:pPr>
      <w:ind w:left="720"/>
      <w:contextualSpacing/>
    </w:pPr>
  </w:style>
  <w:style w:type="paragraph" w:styleId="a9">
    <w:name w:val="Balloon Text"/>
    <w:basedOn w:val="a"/>
    <w:link w:val="aa"/>
    <w:uiPriority w:val="99"/>
    <w:semiHidden/>
    <w:unhideWhenUsed/>
    <w:rsid w:val="003F6F3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F6F31"/>
    <w:rPr>
      <w:rFonts w:ascii="Tahoma" w:eastAsiaTheme="minorEastAsia" w:hAnsi="Tahoma" w:cs="Tahoma"/>
      <w:sz w:val="16"/>
      <w:szCs w:val="16"/>
      <w:lang w:eastAsia="ru-RU"/>
    </w:rPr>
  </w:style>
  <w:style w:type="paragraph" w:styleId="ab">
    <w:name w:val="Normal (Web)"/>
    <w:basedOn w:val="a"/>
    <w:uiPriority w:val="99"/>
    <w:semiHidden/>
    <w:unhideWhenUsed/>
    <w:rsid w:val="00A613ED"/>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Body Text Indent"/>
    <w:aliases w:val="текст,Основной текст 1"/>
    <w:basedOn w:val="a"/>
    <w:link w:val="ad"/>
    <w:rsid w:val="00A613ED"/>
    <w:pPr>
      <w:spacing w:after="120" w:line="240" w:lineRule="auto"/>
      <w:ind w:left="283"/>
    </w:pPr>
    <w:rPr>
      <w:rFonts w:ascii="Times New Roman" w:eastAsia="Times New Roman" w:hAnsi="Times New Roman" w:cs="Times New Roman"/>
      <w:sz w:val="24"/>
      <w:szCs w:val="24"/>
    </w:rPr>
  </w:style>
  <w:style w:type="character" w:customStyle="1" w:styleId="ad">
    <w:name w:val="Основной текст с отступом Знак"/>
    <w:aliases w:val="текст Знак,Основной текст 1 Знак"/>
    <w:basedOn w:val="a0"/>
    <w:link w:val="ac"/>
    <w:rsid w:val="00A613E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B26"/>
    <w:pPr>
      <w:spacing w:after="200" w:line="276" w:lineRule="auto"/>
    </w:pPr>
    <w:rPr>
      <w:rFonts w:eastAsiaTheme="minorEastAsia"/>
      <w:lang w:eastAsia="ru-RU"/>
    </w:rPr>
  </w:style>
  <w:style w:type="paragraph" w:styleId="4">
    <w:name w:val="heading 4"/>
    <w:basedOn w:val="a"/>
    <w:next w:val="a"/>
    <w:link w:val="40"/>
    <w:unhideWhenUsed/>
    <w:qFormat/>
    <w:rsid w:val="001A0C38"/>
    <w:pPr>
      <w:keepNext/>
      <w:spacing w:before="240" w:after="60" w:line="240" w:lineRule="auto"/>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95B26"/>
    <w:rPr>
      <w:color w:val="0000FF"/>
      <w:u w:val="single"/>
    </w:rPr>
  </w:style>
  <w:style w:type="character" w:customStyle="1" w:styleId="apple-converted-space">
    <w:name w:val="apple-converted-space"/>
    <w:rsid w:val="00495B26"/>
  </w:style>
  <w:style w:type="character" w:customStyle="1" w:styleId="40">
    <w:name w:val="Заголовок 4 Знак"/>
    <w:basedOn w:val="a0"/>
    <w:link w:val="4"/>
    <w:rsid w:val="001A0C38"/>
    <w:rPr>
      <w:rFonts w:ascii="Calibri" w:eastAsia="Times New Roman" w:hAnsi="Calibri" w:cs="Times New Roman"/>
      <w:b/>
      <w:bCs/>
      <w:sz w:val="28"/>
      <w:szCs w:val="28"/>
      <w:lang w:eastAsia="ru-RU"/>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rsid w:val="0095500C"/>
    <w:pPr>
      <w:spacing w:after="0" w:line="240" w:lineRule="auto"/>
    </w:pPr>
    <w:rPr>
      <w:rFonts w:ascii="Times New Roman" w:eastAsia="Times New Roman" w:hAnsi="Times New Roman" w:cs="Times New Roman"/>
      <w:sz w:val="20"/>
      <w:szCs w:val="20"/>
      <w:lang w:val="en-US"/>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95500C"/>
    <w:rPr>
      <w:rFonts w:ascii="Times New Roman" w:eastAsia="Times New Roman" w:hAnsi="Times New Roman" w:cs="Times New Roman"/>
      <w:sz w:val="20"/>
      <w:szCs w:val="20"/>
      <w:lang w:val="en-US"/>
    </w:rPr>
  </w:style>
  <w:style w:type="character" w:styleId="a6">
    <w:name w:val="footnote reference"/>
    <w:uiPriority w:val="99"/>
    <w:rsid w:val="0095500C"/>
    <w:rPr>
      <w:rFonts w:cs="Times New Roman"/>
      <w:vertAlign w:val="superscript"/>
    </w:rPr>
  </w:style>
  <w:style w:type="character" w:styleId="a7">
    <w:name w:val="Emphasis"/>
    <w:qFormat/>
    <w:rsid w:val="0095500C"/>
    <w:rPr>
      <w:rFonts w:cs="Times New Roman"/>
      <w:i/>
    </w:rPr>
  </w:style>
  <w:style w:type="paragraph" w:styleId="a8">
    <w:name w:val="List Paragraph"/>
    <w:basedOn w:val="a"/>
    <w:uiPriority w:val="34"/>
    <w:qFormat/>
    <w:rsid w:val="003F6F31"/>
    <w:pPr>
      <w:ind w:left="720"/>
      <w:contextualSpacing/>
    </w:pPr>
  </w:style>
  <w:style w:type="paragraph" w:styleId="a9">
    <w:name w:val="Balloon Text"/>
    <w:basedOn w:val="a"/>
    <w:link w:val="aa"/>
    <w:uiPriority w:val="99"/>
    <w:semiHidden/>
    <w:unhideWhenUsed/>
    <w:rsid w:val="003F6F3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F6F31"/>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814446461">
      <w:bodyDiv w:val="1"/>
      <w:marLeft w:val="0"/>
      <w:marRight w:val="0"/>
      <w:marTop w:val="0"/>
      <w:marBottom w:val="0"/>
      <w:divBdr>
        <w:top w:val="none" w:sz="0" w:space="0" w:color="auto"/>
        <w:left w:val="none" w:sz="0" w:space="0" w:color="auto"/>
        <w:bottom w:val="none" w:sz="0" w:space="0" w:color="auto"/>
        <w:right w:val="none" w:sz="0" w:space="0" w:color="auto"/>
      </w:divBdr>
    </w:div>
    <w:div w:id="1161846526">
      <w:bodyDiv w:val="1"/>
      <w:marLeft w:val="0"/>
      <w:marRight w:val="0"/>
      <w:marTop w:val="0"/>
      <w:marBottom w:val="0"/>
      <w:divBdr>
        <w:top w:val="none" w:sz="0" w:space="0" w:color="auto"/>
        <w:left w:val="none" w:sz="0" w:space="0" w:color="auto"/>
        <w:bottom w:val="none" w:sz="0" w:space="0" w:color="auto"/>
        <w:right w:val="none" w:sz="0" w:space="0" w:color="auto"/>
      </w:divBdr>
    </w:div>
    <w:div w:id="1353461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jpeg"/><Relationship Id="rId18"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cxyshadr.ru/uploads/article_file/15/osnovy_filosofii_gubin_v_d_uch__pos_2008__288s.pdf" TargetMode="External"/><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theme" Target="theme/theme1.xml"/><Relationship Id="rId28" Type="http://schemas.microsoft.com/office/2007/relationships/stylesWithEffects" Target="stylesWithEffects.xml"/><Relationship Id="rId10" Type="http://schemas.openxmlformats.org/officeDocument/2006/relationships/header" Target="header3.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jpe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F1E0F-E62C-4DA4-806E-6C9242C32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16</Pages>
  <Words>3795</Words>
  <Characters>21632</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Ирина</cp:lastModifiedBy>
  <cp:revision>12</cp:revision>
  <cp:lastPrinted>2019-04-24T07:26:00Z</cp:lastPrinted>
  <dcterms:created xsi:type="dcterms:W3CDTF">2021-10-27T11:58:00Z</dcterms:created>
  <dcterms:modified xsi:type="dcterms:W3CDTF">2022-12-12T07:17:00Z</dcterms:modified>
</cp:coreProperties>
</file>